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BE4D5" w:themeColor="accent2" w:themeTint="33"/>
  <w:body>
    <w:p w:rsidR="00BF0CDF" w:rsidRPr="002D45AA" w:rsidRDefault="00BF0CDF" w:rsidP="00BF0CDF">
      <w:pPr>
        <w:pStyle w:val="a3"/>
        <w:spacing w:line="100" w:lineRule="atLeast"/>
        <w:jc w:val="center"/>
        <w:rPr>
          <w:rFonts w:ascii="Georgia" w:hAnsi="Georgia" w:cs="Times New Roman"/>
        </w:rPr>
      </w:pPr>
      <w:r w:rsidRPr="002D45AA">
        <w:rPr>
          <w:rFonts w:ascii="Georgia" w:hAnsi="Georgia" w:cs="Times New Roman"/>
        </w:rPr>
        <w:t>Муниципальное бюджетное дошкольное образовательное учреждение</w:t>
      </w:r>
    </w:p>
    <w:p w:rsidR="00BF0CDF" w:rsidRPr="002D45AA" w:rsidRDefault="00BF0CDF" w:rsidP="00BF0CDF">
      <w:pPr>
        <w:pStyle w:val="a3"/>
        <w:spacing w:line="100" w:lineRule="atLeast"/>
        <w:jc w:val="center"/>
        <w:rPr>
          <w:rFonts w:ascii="Georgia" w:hAnsi="Georgia"/>
        </w:rPr>
      </w:pPr>
      <w:r w:rsidRPr="002D45AA">
        <w:rPr>
          <w:rFonts w:ascii="Georgia" w:hAnsi="Georgia" w:cs="Times New Roman"/>
        </w:rPr>
        <w:t>«Детский сад комбинированного вида № 41 «Скворушка» города Невинномысска</w:t>
      </w:r>
    </w:p>
    <w:p w:rsidR="00576AE1" w:rsidRPr="004001BA" w:rsidRDefault="00BF0CDF" w:rsidP="00BF0CDF">
      <w:pPr>
        <w:jc w:val="center"/>
        <w:rPr>
          <w:rFonts w:ascii="Georgia" w:hAnsi="Georgia"/>
          <w:b/>
          <w:sz w:val="32"/>
          <w:szCs w:val="32"/>
        </w:rPr>
      </w:pPr>
      <w:r w:rsidRPr="004001BA">
        <w:rPr>
          <w:rFonts w:ascii="Georgia" w:hAnsi="Georgia"/>
          <w:b/>
          <w:sz w:val="32"/>
          <w:szCs w:val="32"/>
        </w:rPr>
        <w:t>Дополнительная платная образовательная услуга (кружок)</w:t>
      </w:r>
      <w:r w:rsidR="009B791C">
        <w:rPr>
          <w:rFonts w:ascii="Georgia" w:hAnsi="Georgia"/>
          <w:b/>
          <w:sz w:val="32"/>
          <w:szCs w:val="32"/>
        </w:rPr>
        <w:t xml:space="preserve"> для детей 5-7 лет</w:t>
      </w:r>
    </w:p>
    <w:p w:rsidR="00BF0CDF" w:rsidRPr="004001BA" w:rsidRDefault="00BF0CDF" w:rsidP="00BF0CDF">
      <w:pPr>
        <w:jc w:val="center"/>
        <w:rPr>
          <w:rFonts w:ascii="Georgia" w:hAnsi="Georgia"/>
          <w:b/>
          <w:i/>
          <w:color w:val="7030A0"/>
          <w:sz w:val="36"/>
          <w:szCs w:val="36"/>
        </w:rPr>
      </w:pPr>
      <w:r w:rsidRPr="004001BA">
        <w:rPr>
          <w:rFonts w:ascii="Georgia" w:hAnsi="Georgia"/>
          <w:b/>
          <w:i/>
          <w:color w:val="7030A0"/>
          <w:sz w:val="36"/>
          <w:szCs w:val="36"/>
        </w:rPr>
        <w:t>«Радость творчества»</w:t>
      </w:r>
    </w:p>
    <w:p w:rsidR="006F30D7" w:rsidRPr="002D45AA" w:rsidRDefault="004001BA" w:rsidP="00BF0CDF">
      <w:pPr>
        <w:jc w:val="center"/>
        <w:rPr>
          <w:rFonts w:ascii="Georgia" w:hAnsi="Georgia"/>
          <w:b/>
          <w:color w:val="FF0000"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2731349" cy="1819275"/>
            <wp:effectExtent l="0" t="0" r="0" b="0"/>
            <wp:docPr id="2" name="Рисунок 2" descr="https://static.tildacdn.com/tild3930-3636-4335-a433-623265396534/martin-steinthaler-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atic.tildacdn.com/tild3930-3636-4335-a433-623265396534/martin-steinthaler-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289" cy="1851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F0CDF" w:rsidRPr="002D45AA" w:rsidRDefault="00BF0CDF" w:rsidP="00BF0CDF">
      <w:pPr>
        <w:jc w:val="center"/>
        <w:rPr>
          <w:rFonts w:ascii="Georgia" w:hAnsi="Georgia"/>
          <w:b/>
          <w:sz w:val="28"/>
          <w:szCs w:val="28"/>
        </w:rPr>
      </w:pPr>
      <w:r w:rsidRPr="002D45AA">
        <w:rPr>
          <w:rFonts w:ascii="Georgia" w:hAnsi="Georgia"/>
          <w:b/>
          <w:sz w:val="28"/>
          <w:szCs w:val="28"/>
        </w:rPr>
        <w:t>Уважаемые родители!</w:t>
      </w:r>
    </w:p>
    <w:p w:rsidR="00A219CD" w:rsidRPr="002D45AA" w:rsidRDefault="00BF0CDF" w:rsidP="00BF0CDF">
      <w:pPr>
        <w:rPr>
          <w:rFonts w:ascii="Georgia" w:hAnsi="Georgia"/>
          <w:sz w:val="28"/>
          <w:szCs w:val="28"/>
        </w:rPr>
      </w:pPr>
      <w:r w:rsidRPr="002D45AA">
        <w:rPr>
          <w:rFonts w:ascii="Georgia" w:hAnsi="Georgia"/>
          <w:sz w:val="28"/>
          <w:szCs w:val="28"/>
        </w:rPr>
        <w:t xml:space="preserve">Для ваших детей в детском саду организована дополнительная платная образовательная услуга «Радость творчества». Данная услуга представляет собой курс занятий на </w:t>
      </w:r>
      <w:r w:rsidR="00FD38AF">
        <w:rPr>
          <w:rFonts w:ascii="Georgia" w:hAnsi="Georgia"/>
          <w:sz w:val="28"/>
          <w:szCs w:val="28"/>
        </w:rPr>
        <w:t>9</w:t>
      </w:r>
      <w:r w:rsidRPr="002D45AA">
        <w:rPr>
          <w:rFonts w:ascii="Georgia" w:hAnsi="Georgia"/>
          <w:sz w:val="28"/>
          <w:szCs w:val="28"/>
        </w:rPr>
        <w:t xml:space="preserve"> месяцев (с </w:t>
      </w:r>
      <w:r w:rsidR="00FD38AF">
        <w:rPr>
          <w:rFonts w:ascii="Georgia" w:hAnsi="Georgia"/>
          <w:sz w:val="28"/>
          <w:szCs w:val="28"/>
        </w:rPr>
        <w:t>сент</w:t>
      </w:r>
      <w:r w:rsidRPr="002D45AA">
        <w:rPr>
          <w:rFonts w:ascii="Georgia" w:hAnsi="Georgia"/>
          <w:sz w:val="28"/>
          <w:szCs w:val="28"/>
        </w:rPr>
        <w:t xml:space="preserve">ября по май) для детей старшего возраста. Занятия проводятся 8 раз в месяц (2 раза в неделю) по 25-30 минут во 2 половине дня, стоимость одного занятия </w:t>
      </w:r>
      <w:r w:rsidR="00A219CD" w:rsidRPr="002D45AA">
        <w:rPr>
          <w:rFonts w:ascii="Georgia" w:hAnsi="Georgia"/>
          <w:sz w:val="28"/>
          <w:szCs w:val="28"/>
        </w:rPr>
        <w:t>1</w:t>
      </w:r>
      <w:r w:rsidR="008924B2">
        <w:rPr>
          <w:rFonts w:ascii="Georgia" w:hAnsi="Georgia"/>
          <w:sz w:val="28"/>
          <w:szCs w:val="28"/>
        </w:rPr>
        <w:t>5</w:t>
      </w:r>
      <w:r w:rsidR="00A219CD" w:rsidRPr="002D45AA">
        <w:rPr>
          <w:rFonts w:ascii="Georgia" w:hAnsi="Georgia"/>
          <w:sz w:val="28"/>
          <w:szCs w:val="28"/>
        </w:rPr>
        <w:t>0 рублей.</w:t>
      </w:r>
    </w:p>
    <w:p w:rsidR="00A219CD" w:rsidRPr="004001BA" w:rsidRDefault="00A219CD" w:rsidP="00BF0CDF">
      <w:pPr>
        <w:rPr>
          <w:rFonts w:ascii="Georgia" w:hAnsi="Georgia"/>
          <w:b/>
          <w:sz w:val="28"/>
          <w:szCs w:val="28"/>
        </w:rPr>
      </w:pPr>
      <w:r w:rsidRPr="004001BA">
        <w:rPr>
          <w:rFonts w:ascii="Georgia" w:hAnsi="Georgia"/>
          <w:b/>
          <w:sz w:val="28"/>
          <w:szCs w:val="28"/>
        </w:rPr>
        <w:t>В конце учебного года дети старшего возраста могут:</w:t>
      </w:r>
    </w:p>
    <w:p w:rsidR="00BF0CDF" w:rsidRPr="002D45AA" w:rsidRDefault="00A219CD" w:rsidP="00BF0CDF">
      <w:pPr>
        <w:rPr>
          <w:rFonts w:ascii="Georgia" w:hAnsi="Georgia"/>
          <w:sz w:val="24"/>
          <w:szCs w:val="24"/>
        </w:rPr>
      </w:pPr>
      <w:r w:rsidRPr="002D45AA">
        <w:rPr>
          <w:rFonts w:ascii="Georgia" w:hAnsi="Georgia"/>
          <w:sz w:val="24"/>
          <w:szCs w:val="24"/>
        </w:rPr>
        <w:t>-</w:t>
      </w:r>
      <w:r w:rsidR="00913A0E" w:rsidRPr="002D45AA">
        <w:rPr>
          <w:rFonts w:ascii="Georgia" w:hAnsi="Georgia"/>
          <w:sz w:val="24"/>
          <w:szCs w:val="24"/>
        </w:rPr>
        <w:t>рисовать «живой объект»: птицу, животное, человека, сказочного героя на основе простейших геометрических фигур</w:t>
      </w:r>
    </w:p>
    <w:p w:rsidR="00913A0E" w:rsidRPr="002D45AA" w:rsidRDefault="00913A0E" w:rsidP="00BF0CDF">
      <w:pPr>
        <w:rPr>
          <w:rFonts w:ascii="Georgia" w:hAnsi="Georgia"/>
          <w:sz w:val="24"/>
          <w:szCs w:val="24"/>
        </w:rPr>
      </w:pPr>
      <w:r w:rsidRPr="002D45AA">
        <w:rPr>
          <w:rFonts w:ascii="Georgia" w:hAnsi="Georgia"/>
          <w:sz w:val="24"/>
          <w:szCs w:val="24"/>
        </w:rPr>
        <w:t>- научатся работать красками: мазком, линией, пятном, создавать новые цвета и оттенки, путём смешивания основных и дополнительных цветов на палитре</w:t>
      </w:r>
    </w:p>
    <w:p w:rsidR="00913A0E" w:rsidRPr="002D45AA" w:rsidRDefault="00913A0E" w:rsidP="00BF0CDF">
      <w:pPr>
        <w:rPr>
          <w:rFonts w:ascii="Georgia" w:hAnsi="Georgia"/>
          <w:sz w:val="24"/>
          <w:szCs w:val="24"/>
        </w:rPr>
      </w:pPr>
      <w:r w:rsidRPr="002D45AA">
        <w:rPr>
          <w:rFonts w:ascii="Georgia" w:hAnsi="Georgia"/>
          <w:sz w:val="24"/>
          <w:szCs w:val="24"/>
        </w:rPr>
        <w:t>- научатся компоновать изображение на листе и знать, как можно изобразить пространство</w:t>
      </w:r>
    </w:p>
    <w:p w:rsidR="002D45AA" w:rsidRPr="002D45AA" w:rsidRDefault="00913A0E" w:rsidP="00BF0CDF">
      <w:pPr>
        <w:rPr>
          <w:rFonts w:ascii="Georgia" w:hAnsi="Georgia"/>
          <w:sz w:val="24"/>
          <w:szCs w:val="24"/>
        </w:rPr>
      </w:pPr>
      <w:r w:rsidRPr="002D45AA">
        <w:rPr>
          <w:rFonts w:ascii="Georgia" w:hAnsi="Georgia"/>
          <w:sz w:val="24"/>
          <w:szCs w:val="24"/>
        </w:rPr>
        <w:t xml:space="preserve">- </w:t>
      </w:r>
      <w:r w:rsidR="002D45AA" w:rsidRPr="002D45AA">
        <w:rPr>
          <w:rFonts w:ascii="Georgia" w:hAnsi="Georgia"/>
          <w:sz w:val="24"/>
          <w:szCs w:val="24"/>
        </w:rPr>
        <w:t>научаться передавать плановость в рисунке</w:t>
      </w:r>
    </w:p>
    <w:p w:rsidR="00913A0E" w:rsidRPr="002D45AA" w:rsidRDefault="002D45AA" w:rsidP="00BF0CDF">
      <w:pPr>
        <w:rPr>
          <w:rFonts w:ascii="Georgia" w:hAnsi="Georgia"/>
          <w:sz w:val="24"/>
          <w:szCs w:val="24"/>
        </w:rPr>
      </w:pPr>
      <w:r w:rsidRPr="002D45AA">
        <w:rPr>
          <w:rFonts w:ascii="Georgia" w:hAnsi="Georgia"/>
          <w:sz w:val="24"/>
          <w:szCs w:val="24"/>
        </w:rPr>
        <w:t>-познакомятся с азами перспективы в рисунке (линия горизонта)</w:t>
      </w:r>
    </w:p>
    <w:p w:rsidR="002D45AA" w:rsidRPr="002D45AA" w:rsidRDefault="002D45AA" w:rsidP="00BF0CDF">
      <w:pPr>
        <w:rPr>
          <w:rFonts w:ascii="Georgia" w:hAnsi="Georgia"/>
          <w:sz w:val="24"/>
          <w:szCs w:val="24"/>
        </w:rPr>
      </w:pPr>
      <w:r w:rsidRPr="002D45AA">
        <w:rPr>
          <w:rFonts w:ascii="Georgia" w:hAnsi="Georgia"/>
          <w:sz w:val="24"/>
          <w:szCs w:val="24"/>
        </w:rPr>
        <w:t>- овладеют навыками работы с разнообразными художественными материалами: карандашом, тушью, сангиной, пастелью, углём, гуашью, акварелью</w:t>
      </w:r>
    </w:p>
    <w:p w:rsidR="002D45AA" w:rsidRPr="002D45AA" w:rsidRDefault="002D45AA" w:rsidP="00BF0CDF">
      <w:pPr>
        <w:rPr>
          <w:rFonts w:ascii="Georgia" w:hAnsi="Georgia"/>
          <w:sz w:val="24"/>
          <w:szCs w:val="24"/>
        </w:rPr>
      </w:pPr>
      <w:r w:rsidRPr="002D45AA">
        <w:rPr>
          <w:rFonts w:ascii="Georgia" w:hAnsi="Georgia"/>
          <w:sz w:val="24"/>
          <w:szCs w:val="24"/>
        </w:rPr>
        <w:t>- будут знать разные виды и жанры изобразительного искусства и уметь в них работать.</w:t>
      </w:r>
    </w:p>
    <w:p w:rsidR="002D45AA" w:rsidRPr="002D45AA" w:rsidRDefault="002D45AA" w:rsidP="002D45AA">
      <w:pPr>
        <w:rPr>
          <w:rFonts w:ascii="Georgia" w:hAnsi="Georgia"/>
          <w:sz w:val="24"/>
          <w:szCs w:val="24"/>
        </w:rPr>
      </w:pPr>
      <w:r w:rsidRPr="002D45AA">
        <w:rPr>
          <w:rFonts w:ascii="Georgia" w:hAnsi="Georgia"/>
          <w:sz w:val="24"/>
          <w:szCs w:val="24"/>
        </w:rPr>
        <w:t>В процессе обучения предусмотрен индивидуальный подход к каждому ребёнку.</w:t>
      </w:r>
    </w:p>
    <w:p w:rsidR="002D45AA" w:rsidRPr="00B2424C" w:rsidRDefault="002D45AA" w:rsidP="004001BA">
      <w:pPr>
        <w:rPr>
          <w:rFonts w:ascii="Georgia" w:hAnsi="Georgia"/>
          <w:color w:val="7030A0"/>
          <w:sz w:val="24"/>
          <w:szCs w:val="24"/>
        </w:rPr>
      </w:pPr>
    </w:p>
    <w:p w:rsidR="002D45AA" w:rsidRDefault="002D45AA" w:rsidP="004001BA">
      <w:pPr>
        <w:rPr>
          <w:rFonts w:ascii="Georgia" w:hAnsi="Georgia"/>
          <w:color w:val="7030A0"/>
          <w:sz w:val="24"/>
          <w:szCs w:val="24"/>
        </w:rPr>
      </w:pPr>
      <w:r w:rsidRPr="00B2424C">
        <w:rPr>
          <w:rFonts w:ascii="Georgia" w:hAnsi="Georgia"/>
          <w:color w:val="7030A0"/>
          <w:sz w:val="24"/>
          <w:szCs w:val="24"/>
        </w:rPr>
        <w:t xml:space="preserve">Руководитель кружка: </w:t>
      </w:r>
      <w:proofErr w:type="spellStart"/>
      <w:r w:rsidRPr="00B2424C">
        <w:rPr>
          <w:rFonts w:ascii="Georgia" w:hAnsi="Georgia"/>
          <w:color w:val="7030A0"/>
          <w:sz w:val="24"/>
          <w:szCs w:val="24"/>
        </w:rPr>
        <w:t>Леснюк</w:t>
      </w:r>
      <w:proofErr w:type="spellEnd"/>
      <w:r w:rsidRPr="00B2424C">
        <w:rPr>
          <w:rFonts w:ascii="Georgia" w:hAnsi="Georgia"/>
          <w:color w:val="7030A0"/>
          <w:sz w:val="24"/>
          <w:szCs w:val="24"/>
        </w:rPr>
        <w:t xml:space="preserve"> Светлана Викторовна</w:t>
      </w:r>
    </w:p>
    <w:p w:rsidR="00C63040" w:rsidRPr="00B67CEE" w:rsidRDefault="00C63040" w:rsidP="00C63040">
      <w:pPr>
        <w:pStyle w:val="a3"/>
        <w:spacing w:line="100" w:lineRule="atLeast"/>
        <w:jc w:val="center"/>
        <w:rPr>
          <w:rFonts w:ascii="Georgia" w:hAnsi="Georgia" w:cs="Times New Roman"/>
        </w:rPr>
      </w:pPr>
      <w:r w:rsidRPr="00B67CEE">
        <w:rPr>
          <w:rFonts w:ascii="Georgia" w:hAnsi="Georgia" w:cs="Times New Roman"/>
        </w:rPr>
        <w:lastRenderedPageBreak/>
        <w:t>Муниципальное бюджетное дошкольное образовательное учреждение</w:t>
      </w:r>
    </w:p>
    <w:p w:rsidR="00C63040" w:rsidRPr="00B67CEE" w:rsidRDefault="00C63040" w:rsidP="00C63040">
      <w:pPr>
        <w:pStyle w:val="a3"/>
        <w:spacing w:line="100" w:lineRule="atLeast"/>
        <w:jc w:val="center"/>
        <w:rPr>
          <w:rFonts w:ascii="Georgia" w:hAnsi="Georgia"/>
        </w:rPr>
      </w:pPr>
      <w:r w:rsidRPr="00B67CEE">
        <w:rPr>
          <w:rFonts w:ascii="Georgia" w:hAnsi="Georgia" w:cs="Times New Roman"/>
        </w:rPr>
        <w:t>«Детский сад комбинированного вида № 41 «Скворушка» города Невинномысска</w:t>
      </w:r>
    </w:p>
    <w:p w:rsidR="00C63040" w:rsidRPr="00B67CEE" w:rsidRDefault="00C63040" w:rsidP="00C63040">
      <w:pPr>
        <w:jc w:val="center"/>
        <w:rPr>
          <w:rFonts w:ascii="Georgia" w:hAnsi="Georgia"/>
          <w:b/>
          <w:color w:val="2E74B5" w:themeColor="accent1" w:themeShade="BF"/>
          <w:sz w:val="32"/>
          <w:szCs w:val="32"/>
        </w:rPr>
      </w:pPr>
      <w:r w:rsidRPr="00B67CEE">
        <w:rPr>
          <w:rFonts w:ascii="Georgia" w:hAnsi="Georgia"/>
          <w:b/>
          <w:color w:val="2E74B5" w:themeColor="accent1" w:themeShade="BF"/>
          <w:sz w:val="32"/>
          <w:szCs w:val="32"/>
        </w:rPr>
        <w:t>Дополнительная платная образовательная услуга (кружок)</w:t>
      </w:r>
      <w:r>
        <w:rPr>
          <w:rFonts w:ascii="Georgia" w:hAnsi="Georgia"/>
          <w:b/>
          <w:color w:val="2E74B5" w:themeColor="accent1" w:themeShade="BF"/>
          <w:sz w:val="32"/>
          <w:szCs w:val="32"/>
        </w:rPr>
        <w:t xml:space="preserve"> для детей 4-5 лет</w:t>
      </w:r>
    </w:p>
    <w:p w:rsidR="00C63040" w:rsidRPr="001279AA" w:rsidRDefault="00C63040" w:rsidP="00C63040">
      <w:pPr>
        <w:jc w:val="center"/>
        <w:rPr>
          <w:rFonts w:ascii="Georgia" w:hAnsi="Georgia"/>
          <w:b/>
          <w:i/>
          <w:color w:val="FF0000"/>
          <w:sz w:val="36"/>
          <w:szCs w:val="36"/>
        </w:rPr>
      </w:pPr>
      <w:r w:rsidRPr="001279AA">
        <w:rPr>
          <w:rFonts w:ascii="Georgia" w:hAnsi="Georgia"/>
          <w:b/>
          <w:i/>
          <w:color w:val="FF0000"/>
          <w:sz w:val="36"/>
          <w:szCs w:val="36"/>
        </w:rPr>
        <w:t>«Радость творчества»</w:t>
      </w:r>
    </w:p>
    <w:p w:rsidR="00C63040" w:rsidRDefault="00C63040" w:rsidP="00C63040">
      <w:pPr>
        <w:jc w:val="center"/>
        <w:rPr>
          <w:rFonts w:ascii="Georgia" w:hAnsi="Georgia"/>
          <w:b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3600450" cy="2183476"/>
            <wp:effectExtent l="0" t="0" r="0" b="7620"/>
            <wp:docPr id="1" name="Рисунок 1" descr="http://segment.ru/data/images/y_2_bimbi_sporchi_colo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egment.ru/data/images/y_2_bimbi_sporchi_color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847" cy="2295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040" w:rsidRPr="001279AA" w:rsidRDefault="00C63040" w:rsidP="00C63040">
      <w:pPr>
        <w:jc w:val="center"/>
        <w:rPr>
          <w:rFonts w:ascii="Georgia" w:hAnsi="Georgia"/>
          <w:b/>
          <w:color w:val="2E74B5" w:themeColor="accent1" w:themeShade="BF"/>
          <w:sz w:val="28"/>
          <w:szCs w:val="28"/>
        </w:rPr>
      </w:pPr>
      <w:r w:rsidRPr="001279AA">
        <w:rPr>
          <w:rFonts w:ascii="Georgia" w:hAnsi="Georgia"/>
          <w:b/>
          <w:color w:val="2E74B5" w:themeColor="accent1" w:themeShade="BF"/>
          <w:sz w:val="28"/>
          <w:szCs w:val="28"/>
        </w:rPr>
        <w:t>Уважаемые родители!</w:t>
      </w:r>
    </w:p>
    <w:p w:rsidR="00C63040" w:rsidRDefault="00C63040" w:rsidP="00C63040">
      <w:pPr>
        <w:jc w:val="both"/>
        <w:rPr>
          <w:rFonts w:ascii="Georgia" w:hAnsi="Georgia"/>
          <w:sz w:val="28"/>
          <w:szCs w:val="28"/>
        </w:rPr>
      </w:pPr>
      <w:r w:rsidRPr="00B67CEE">
        <w:rPr>
          <w:rFonts w:ascii="Georgia" w:hAnsi="Georgia"/>
          <w:sz w:val="28"/>
          <w:szCs w:val="28"/>
        </w:rPr>
        <w:t xml:space="preserve">Для ваших детей в детском саду организована дополнительная платная образовательная услуга «Радость творчества». Данная услуга представляет собой курс занятий на </w:t>
      </w:r>
      <w:r>
        <w:rPr>
          <w:rFonts w:ascii="Georgia" w:hAnsi="Georgia"/>
          <w:sz w:val="28"/>
          <w:szCs w:val="28"/>
        </w:rPr>
        <w:t>9</w:t>
      </w:r>
      <w:r w:rsidRPr="00B67CEE">
        <w:rPr>
          <w:rFonts w:ascii="Georgia" w:hAnsi="Georgia"/>
          <w:sz w:val="28"/>
          <w:szCs w:val="28"/>
        </w:rPr>
        <w:t xml:space="preserve"> месяцев (с </w:t>
      </w:r>
      <w:r>
        <w:rPr>
          <w:rFonts w:ascii="Georgia" w:hAnsi="Georgia"/>
          <w:sz w:val="28"/>
          <w:szCs w:val="28"/>
        </w:rPr>
        <w:t>сент</w:t>
      </w:r>
      <w:r w:rsidRPr="00B67CEE">
        <w:rPr>
          <w:rFonts w:ascii="Georgia" w:hAnsi="Georgia"/>
          <w:sz w:val="28"/>
          <w:szCs w:val="28"/>
        </w:rPr>
        <w:t>ября по май) для детей среднего возраста. Занятия проводятся 8 раз в месяц (2 раза в неделю) по 25-30 минут во 2 половине дня, стоимость одного занятия 1</w:t>
      </w:r>
      <w:r>
        <w:rPr>
          <w:rFonts w:ascii="Georgia" w:hAnsi="Georgia"/>
          <w:sz w:val="28"/>
          <w:szCs w:val="28"/>
        </w:rPr>
        <w:t>5</w:t>
      </w:r>
      <w:r w:rsidRPr="00B67CEE">
        <w:rPr>
          <w:rFonts w:ascii="Georgia" w:hAnsi="Georgia"/>
          <w:sz w:val="28"/>
          <w:szCs w:val="28"/>
        </w:rPr>
        <w:t>0 рублей.</w:t>
      </w:r>
    </w:p>
    <w:p w:rsidR="00C63040" w:rsidRPr="00B67CEE" w:rsidRDefault="00C63040" w:rsidP="00C63040">
      <w:pPr>
        <w:rPr>
          <w:rFonts w:ascii="Georgia" w:hAnsi="Georgia"/>
          <w:sz w:val="28"/>
          <w:szCs w:val="28"/>
        </w:rPr>
      </w:pPr>
    </w:p>
    <w:p w:rsidR="00C63040" w:rsidRPr="00D710CA" w:rsidRDefault="00C63040" w:rsidP="00C63040">
      <w:pPr>
        <w:rPr>
          <w:rFonts w:ascii="Georgia" w:hAnsi="Georgia"/>
          <w:b/>
          <w:sz w:val="28"/>
          <w:szCs w:val="28"/>
        </w:rPr>
      </w:pPr>
      <w:r w:rsidRPr="00D710CA">
        <w:rPr>
          <w:rFonts w:ascii="Georgia" w:hAnsi="Georgia"/>
          <w:b/>
          <w:sz w:val="28"/>
          <w:szCs w:val="28"/>
        </w:rPr>
        <w:t>В конце учебного года дети среднего возраста могут:</w:t>
      </w:r>
    </w:p>
    <w:p w:rsidR="00C63040" w:rsidRPr="00057AC9" w:rsidRDefault="00C63040" w:rsidP="00C63040">
      <w:pPr>
        <w:rPr>
          <w:rFonts w:ascii="Georgia" w:hAnsi="Georgia"/>
          <w:sz w:val="24"/>
          <w:szCs w:val="24"/>
        </w:rPr>
      </w:pPr>
      <w:r w:rsidRPr="00057AC9">
        <w:rPr>
          <w:rFonts w:ascii="Georgia" w:hAnsi="Georgia"/>
          <w:sz w:val="24"/>
          <w:szCs w:val="24"/>
        </w:rPr>
        <w:t>- называть основные цвета и владеть элементарными приёмами их смешивания</w:t>
      </w:r>
    </w:p>
    <w:p w:rsidR="00C63040" w:rsidRPr="00057AC9" w:rsidRDefault="00C63040" w:rsidP="00C63040">
      <w:pPr>
        <w:rPr>
          <w:rFonts w:ascii="Georgia" w:hAnsi="Georgia"/>
          <w:sz w:val="24"/>
          <w:szCs w:val="24"/>
        </w:rPr>
      </w:pPr>
      <w:r w:rsidRPr="00057AC9">
        <w:rPr>
          <w:rFonts w:ascii="Georgia" w:hAnsi="Georgia"/>
          <w:sz w:val="24"/>
          <w:szCs w:val="24"/>
        </w:rPr>
        <w:t xml:space="preserve">- владеть нетрадиционными техниками рисования: оттиск, пальчиковое рисование, восковая живопись, монотипия, </w:t>
      </w:r>
      <w:proofErr w:type="spellStart"/>
      <w:r w:rsidRPr="00057AC9">
        <w:rPr>
          <w:rFonts w:ascii="Georgia" w:hAnsi="Georgia"/>
          <w:sz w:val="24"/>
          <w:szCs w:val="24"/>
        </w:rPr>
        <w:t>набрызг</w:t>
      </w:r>
      <w:proofErr w:type="spellEnd"/>
    </w:p>
    <w:p w:rsidR="00C63040" w:rsidRPr="00057AC9" w:rsidRDefault="00C63040" w:rsidP="00C63040">
      <w:pPr>
        <w:rPr>
          <w:rFonts w:ascii="Georgia" w:hAnsi="Georgia"/>
          <w:sz w:val="24"/>
          <w:szCs w:val="24"/>
        </w:rPr>
      </w:pPr>
      <w:r w:rsidRPr="00057AC9">
        <w:rPr>
          <w:rFonts w:ascii="Georgia" w:hAnsi="Georgia"/>
          <w:sz w:val="24"/>
          <w:szCs w:val="24"/>
        </w:rPr>
        <w:t>- правильно держать кисть, пользоваться изобразительными материалами: акварелью, гуашью, графическими материалом</w:t>
      </w:r>
    </w:p>
    <w:p w:rsidR="00C63040" w:rsidRPr="00057AC9" w:rsidRDefault="00C63040" w:rsidP="00C63040">
      <w:pPr>
        <w:rPr>
          <w:rFonts w:ascii="Georgia" w:hAnsi="Georgia"/>
          <w:sz w:val="24"/>
          <w:szCs w:val="24"/>
        </w:rPr>
      </w:pPr>
      <w:r w:rsidRPr="00057AC9">
        <w:rPr>
          <w:rFonts w:ascii="Georgia" w:hAnsi="Georgia"/>
          <w:sz w:val="24"/>
          <w:szCs w:val="24"/>
        </w:rPr>
        <w:t>- работать мазком, линией, цветовым пятном</w:t>
      </w:r>
    </w:p>
    <w:p w:rsidR="00C63040" w:rsidRPr="00057AC9" w:rsidRDefault="00C63040" w:rsidP="00C63040">
      <w:pPr>
        <w:rPr>
          <w:rFonts w:ascii="Georgia" w:hAnsi="Georgia"/>
          <w:sz w:val="24"/>
          <w:szCs w:val="24"/>
        </w:rPr>
      </w:pPr>
      <w:r w:rsidRPr="00057AC9">
        <w:rPr>
          <w:rFonts w:ascii="Georgia" w:hAnsi="Georgia"/>
          <w:sz w:val="24"/>
          <w:szCs w:val="24"/>
        </w:rPr>
        <w:t>- изображать предметы крупно, используя весь лист бумаги</w:t>
      </w:r>
    </w:p>
    <w:p w:rsidR="00C63040" w:rsidRPr="00057AC9" w:rsidRDefault="00C63040" w:rsidP="00C63040">
      <w:pPr>
        <w:rPr>
          <w:rFonts w:ascii="Georgia" w:hAnsi="Georgia"/>
          <w:sz w:val="24"/>
          <w:szCs w:val="24"/>
        </w:rPr>
      </w:pPr>
      <w:r w:rsidRPr="00057AC9">
        <w:rPr>
          <w:rFonts w:ascii="Georgia" w:hAnsi="Georgia"/>
          <w:sz w:val="24"/>
          <w:szCs w:val="24"/>
        </w:rPr>
        <w:t>- уметь организовывать своё рабочее место.</w:t>
      </w:r>
    </w:p>
    <w:p w:rsidR="00C63040" w:rsidRPr="00057AC9" w:rsidRDefault="00C63040" w:rsidP="00C63040">
      <w:pPr>
        <w:rPr>
          <w:rFonts w:ascii="Georgia" w:hAnsi="Georgia"/>
          <w:sz w:val="24"/>
          <w:szCs w:val="24"/>
        </w:rPr>
      </w:pPr>
      <w:r w:rsidRPr="00057AC9">
        <w:rPr>
          <w:rFonts w:ascii="Georgia" w:hAnsi="Georgia"/>
          <w:sz w:val="24"/>
          <w:szCs w:val="24"/>
        </w:rPr>
        <w:t>В процессе обучения предусмотрен индивидуальный подход к каждому ребёнку.</w:t>
      </w:r>
    </w:p>
    <w:p w:rsidR="00C63040" w:rsidRPr="001279AA" w:rsidRDefault="00C63040" w:rsidP="00C63040">
      <w:pPr>
        <w:jc w:val="right"/>
        <w:rPr>
          <w:rFonts w:ascii="Georgia" w:hAnsi="Georgia"/>
          <w:color w:val="2E74B5" w:themeColor="accent1" w:themeShade="BF"/>
          <w:sz w:val="24"/>
          <w:szCs w:val="24"/>
        </w:rPr>
      </w:pPr>
    </w:p>
    <w:p w:rsidR="00C63040" w:rsidRPr="00C63040" w:rsidRDefault="00C63040" w:rsidP="004001BA">
      <w:pPr>
        <w:rPr>
          <w:rFonts w:ascii="Georgia" w:hAnsi="Georgia"/>
          <w:color w:val="2E74B5" w:themeColor="accent1" w:themeShade="BF"/>
          <w:sz w:val="28"/>
          <w:szCs w:val="28"/>
        </w:rPr>
      </w:pPr>
      <w:r w:rsidRPr="001279AA">
        <w:rPr>
          <w:rFonts w:ascii="Georgia" w:hAnsi="Georgia"/>
          <w:color w:val="2E74B5" w:themeColor="accent1" w:themeShade="BF"/>
          <w:sz w:val="24"/>
          <w:szCs w:val="24"/>
        </w:rPr>
        <w:t>Руководитель кружка:</w:t>
      </w:r>
      <w:r>
        <w:rPr>
          <w:rFonts w:ascii="Georgia" w:hAnsi="Georgia"/>
          <w:color w:val="2E74B5" w:themeColor="accent1" w:themeShade="BF"/>
          <w:sz w:val="24"/>
          <w:szCs w:val="24"/>
        </w:rPr>
        <w:t xml:space="preserve"> </w:t>
      </w:r>
      <w:proofErr w:type="spellStart"/>
      <w:r w:rsidRPr="001279AA">
        <w:rPr>
          <w:rFonts w:ascii="Georgia" w:hAnsi="Georgia"/>
          <w:color w:val="2E74B5" w:themeColor="accent1" w:themeShade="BF"/>
          <w:sz w:val="24"/>
          <w:szCs w:val="24"/>
        </w:rPr>
        <w:t>Леснюк</w:t>
      </w:r>
      <w:proofErr w:type="spellEnd"/>
      <w:r w:rsidRPr="001279AA">
        <w:rPr>
          <w:rFonts w:ascii="Georgia" w:hAnsi="Georgia"/>
          <w:color w:val="2E74B5" w:themeColor="accent1" w:themeShade="BF"/>
          <w:sz w:val="24"/>
          <w:szCs w:val="24"/>
        </w:rPr>
        <w:t xml:space="preserve"> Светлана Викторовна</w:t>
      </w:r>
    </w:p>
    <w:sectPr w:rsidR="00C63040" w:rsidRPr="00C63040" w:rsidSect="006F30D7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BF0CDF"/>
    <w:rsid w:val="002D45AA"/>
    <w:rsid w:val="00372B07"/>
    <w:rsid w:val="003917F2"/>
    <w:rsid w:val="004001BA"/>
    <w:rsid w:val="006F30D7"/>
    <w:rsid w:val="00836C9A"/>
    <w:rsid w:val="008924B2"/>
    <w:rsid w:val="00913A0E"/>
    <w:rsid w:val="009B791C"/>
    <w:rsid w:val="00A219CD"/>
    <w:rsid w:val="00B07A60"/>
    <w:rsid w:val="00B2424C"/>
    <w:rsid w:val="00BF0CDF"/>
    <w:rsid w:val="00C63040"/>
    <w:rsid w:val="00D2384D"/>
    <w:rsid w:val="00FD38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6fc,#cf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B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BF0CDF"/>
    <w:pPr>
      <w:suppressAutoHyphens/>
      <w:spacing w:after="200" w:line="276" w:lineRule="auto"/>
    </w:pPr>
    <w:rPr>
      <w:rFonts w:ascii="Calibri" w:eastAsia="SimSun" w:hAnsi="Calibri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63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30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10</cp:revision>
  <dcterms:created xsi:type="dcterms:W3CDTF">2019-10-01T14:35:00Z</dcterms:created>
  <dcterms:modified xsi:type="dcterms:W3CDTF">2021-09-08T07:32:00Z</dcterms:modified>
</cp:coreProperties>
</file>