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201385" w:rsidRPr="00197F6F" w:rsidTr="00766EDB">
        <w:trPr>
          <w:tblCellSpacing w:w="0" w:type="dxa"/>
        </w:trPr>
        <w:tc>
          <w:tcPr>
            <w:tcW w:w="4652" w:type="dxa"/>
            <w:shd w:val="clear" w:color="auto" w:fill="FFFFFF"/>
            <w:vAlign w:val="center"/>
          </w:tcPr>
          <w:p w:rsidR="00201385" w:rsidRPr="00197F6F" w:rsidRDefault="00766EDB" w:rsidP="00766EDB">
            <w:pPr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noProof/>
                <w:kern w:val="36"/>
                <w:sz w:val="28"/>
                <w:szCs w:val="28"/>
              </w:rPr>
              <w:drawing>
                <wp:inline distT="0" distB="0" distL="0" distR="0">
                  <wp:extent cx="6235190" cy="8820150"/>
                  <wp:effectExtent l="19050" t="0" r="0" b="0"/>
                  <wp:docPr id="1" name="Рисунок 1" descr="C:\Users\1\Desktop\33333\Новая папка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33333\Новая папка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190" cy="882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3" w:type="dxa"/>
            <w:shd w:val="clear" w:color="auto" w:fill="FFFFFF"/>
            <w:vAlign w:val="center"/>
          </w:tcPr>
          <w:p w:rsidR="00201385" w:rsidRPr="00197F6F" w:rsidRDefault="00201385" w:rsidP="007A1C7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</w:pPr>
          </w:p>
        </w:tc>
      </w:tr>
    </w:tbl>
    <w:p w:rsidR="00766EDB" w:rsidRDefault="00766EDB" w:rsidP="00766ED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920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74"/>
        <w:gridCol w:w="2835"/>
      </w:tblGrid>
      <w:tr w:rsidR="00766EDB" w:rsidRPr="00197F6F" w:rsidTr="00276405">
        <w:trPr>
          <w:tblCellSpacing w:w="0" w:type="dxa"/>
        </w:trPr>
        <w:tc>
          <w:tcPr>
            <w:tcW w:w="6374" w:type="dxa"/>
            <w:shd w:val="clear" w:color="auto" w:fill="FFFFFF"/>
            <w:vAlign w:val="center"/>
            <w:hideMark/>
          </w:tcPr>
          <w:p w:rsidR="00766EDB" w:rsidRPr="00197F6F" w:rsidRDefault="00766EDB" w:rsidP="0027640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766EDB" w:rsidRPr="00197F6F" w:rsidRDefault="00766EDB" w:rsidP="0027640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  <w:r w:rsidRPr="00197F6F"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Утверждаю</w:t>
            </w:r>
          </w:p>
          <w:p w:rsidR="00766EDB" w:rsidRDefault="00766EDB" w:rsidP="002764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Заведующая  МБ</w:t>
            </w:r>
            <w:r w:rsidRPr="00197F6F"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ДОУ</w:t>
            </w:r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 xml:space="preserve">41 </w:t>
            </w:r>
          </w:p>
          <w:p w:rsidR="00766EDB" w:rsidRPr="00766EDB" w:rsidRDefault="00766EDB" w:rsidP="0027640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г. Невинномысска</w:t>
            </w:r>
          </w:p>
          <w:p w:rsidR="00766EDB" w:rsidRDefault="00766EDB" w:rsidP="0027640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Н.Л.Игнатова</w:t>
            </w:r>
          </w:p>
          <w:p w:rsidR="00766EDB" w:rsidRPr="00197F6F" w:rsidRDefault="00766EDB" w:rsidP="00276405">
            <w:pPr>
              <w:spacing w:after="0" w:line="240" w:lineRule="auto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 xml:space="preserve">Приказ №___ </w:t>
            </w:r>
            <w:proofErr w:type="gramStart"/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 xml:space="preserve"> ___________                          </w:t>
            </w:r>
          </w:p>
          <w:p w:rsidR="00766EDB" w:rsidRPr="00197F6F" w:rsidRDefault="00766EDB" w:rsidP="00276405">
            <w:pPr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kern w:val="36"/>
                <w:sz w:val="28"/>
                <w:szCs w:val="28"/>
              </w:rPr>
            </w:pPr>
            <w:r w:rsidRPr="00197F6F"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                 </w:t>
            </w:r>
            <w:r w:rsidRPr="00197F6F">
              <w:rPr>
                <w:rFonts w:ascii="Times New Roman" w:eastAsia="Times New Roman" w:hAnsi="Times New Roman" w:cs="Times New Roman"/>
                <w:kern w:val="36"/>
                <w:sz w:val="21"/>
                <w:szCs w:val="21"/>
              </w:rPr>
              <w:t>_</w:t>
            </w:r>
          </w:p>
        </w:tc>
      </w:tr>
    </w:tbl>
    <w:p w:rsidR="00201385" w:rsidRPr="00197F6F" w:rsidRDefault="00201385" w:rsidP="0020138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Verdana" w:eastAsia="Times New Roman" w:hAnsi="Verdana" w:cs="Times New Roman"/>
          <w:sz w:val="20"/>
          <w:szCs w:val="20"/>
        </w:rPr>
        <w:t> </w:t>
      </w:r>
    </w:p>
    <w:p w:rsidR="00201385" w:rsidRPr="00197F6F" w:rsidRDefault="00201385" w:rsidP="00766E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Положение</w:t>
      </w:r>
    </w:p>
    <w:p w:rsidR="00766EDB" w:rsidRDefault="00201385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об организации питания</w:t>
      </w:r>
    </w:p>
    <w:p w:rsidR="00766EDB" w:rsidRDefault="00766EDB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  <w:r>
        <w:rPr>
          <w:rFonts w:ascii="Times New Roman" w:eastAsia="Times New Roman" w:hAnsi="Times New Roman" w:cs="Times New Roman"/>
          <w:b/>
          <w:bCs/>
          <w:sz w:val="21"/>
        </w:rPr>
        <w:t>муниципального бюджетного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 дошкольного образовательн</w:t>
      </w:r>
      <w:r>
        <w:rPr>
          <w:rFonts w:ascii="Times New Roman" w:eastAsia="Times New Roman" w:hAnsi="Times New Roman" w:cs="Times New Roman"/>
          <w:b/>
          <w:bCs/>
          <w:sz w:val="21"/>
        </w:rPr>
        <w:t xml:space="preserve">ого учреждения «Детский сад комбинированного № 41 Скворушка» </w:t>
      </w:r>
      <w:proofErr w:type="gramStart"/>
      <w:r>
        <w:rPr>
          <w:rFonts w:ascii="Times New Roman" w:eastAsia="Times New Roman" w:hAnsi="Times New Roman" w:cs="Times New Roman"/>
          <w:b/>
          <w:bCs/>
          <w:sz w:val="21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sz w:val="21"/>
        </w:rPr>
        <w:t>. Невинномысска</w:t>
      </w:r>
    </w:p>
    <w:p w:rsidR="00766EDB" w:rsidRDefault="00766EDB" w:rsidP="00766E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</w:rPr>
      </w:pPr>
    </w:p>
    <w:p w:rsidR="00766EDB" w:rsidRPr="00197F6F" w:rsidRDefault="00766EDB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1. Общие положения</w:t>
      </w:r>
    </w:p>
    <w:p w:rsidR="00201385" w:rsidRPr="00766EDB" w:rsidRDefault="00766EDB" w:rsidP="00766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1.1.      Настоящее Положение разработано в соответствии с Федеральным Законом РФ от 29.12.2012г.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Санитарно-эпидемиологическими требованиями к устройству, содержанию и организации режима работы в дошкольных образовательных организациях (СанПиН 2.4.1.3049-13), утвержденными Постановлением Главного 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государственного санитарного врача Российской Федерации от 15 мая 2013г. № 26, с Уставом</w:t>
      </w:r>
      <w:r w:rsidRPr="00197F6F">
        <w:rPr>
          <w:rFonts w:ascii="Times New Roman" w:eastAsia="Times New Roman" w:hAnsi="Times New Roman" w:cs="Times New Roman"/>
          <w:sz w:val="21"/>
        </w:rPr>
        <w:t> </w:t>
      </w:r>
      <w:r w:rsidR="001F3860">
        <w:rPr>
          <w:rFonts w:ascii="Times New Roman" w:eastAsia="Times New Roman" w:hAnsi="Times New Roman" w:cs="Times New Roman"/>
          <w:b/>
          <w:bCs/>
          <w:sz w:val="21"/>
        </w:rPr>
        <w:t>муниципального бюджетного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 дошкольного образовательно</w:t>
      </w:r>
      <w:r w:rsidR="00192D2A">
        <w:rPr>
          <w:rFonts w:ascii="Times New Roman" w:eastAsia="Times New Roman" w:hAnsi="Times New Roman" w:cs="Times New Roman"/>
          <w:b/>
          <w:bCs/>
          <w:sz w:val="21"/>
        </w:rPr>
        <w:t xml:space="preserve">го учреждения  </w:t>
      </w:r>
      <w:r w:rsidR="001F3860">
        <w:rPr>
          <w:rFonts w:ascii="Times New Roman" w:eastAsia="Times New Roman" w:hAnsi="Times New Roman" w:cs="Times New Roman"/>
          <w:b/>
          <w:bCs/>
          <w:sz w:val="21"/>
        </w:rPr>
        <w:t xml:space="preserve"> № </w:t>
      </w:r>
      <w:r w:rsidR="00201385">
        <w:rPr>
          <w:rFonts w:ascii="Times New Roman" w:eastAsia="Times New Roman" w:hAnsi="Times New Roman" w:cs="Times New Roman"/>
          <w:b/>
          <w:bCs/>
          <w:sz w:val="21"/>
        </w:rPr>
        <w:t xml:space="preserve">41 </w:t>
      </w:r>
      <w:r w:rsidR="001F3860">
        <w:rPr>
          <w:rFonts w:ascii="Times New Roman" w:eastAsia="Times New Roman" w:hAnsi="Times New Roman" w:cs="Times New Roman"/>
          <w:b/>
          <w:bCs/>
          <w:sz w:val="21"/>
        </w:rPr>
        <w:t>г</w:t>
      </w:r>
      <w:proofErr w:type="gramStart"/>
      <w:r w:rsidR="001F3860">
        <w:rPr>
          <w:rFonts w:ascii="Times New Roman" w:eastAsia="Times New Roman" w:hAnsi="Times New Roman" w:cs="Times New Roman"/>
          <w:b/>
          <w:bCs/>
          <w:sz w:val="21"/>
        </w:rPr>
        <w:t>.Н</w:t>
      </w:r>
      <w:proofErr w:type="gramEnd"/>
      <w:r w:rsidR="001F3860">
        <w:rPr>
          <w:rFonts w:ascii="Times New Roman" w:eastAsia="Times New Roman" w:hAnsi="Times New Roman" w:cs="Times New Roman"/>
          <w:b/>
          <w:bCs/>
          <w:sz w:val="21"/>
        </w:rPr>
        <w:t>евинномысска(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далее  -</w:t>
      </w:r>
      <w:r w:rsidR="001F3860">
        <w:rPr>
          <w:rFonts w:ascii="Times New Roman" w:eastAsia="Times New Roman" w:hAnsi="Times New Roman" w:cs="Times New Roman"/>
          <w:b/>
          <w:bCs/>
          <w:sz w:val="21"/>
        </w:rPr>
        <w:t xml:space="preserve">МБДОУ 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)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1.2.   Настоящее Положение устанавливает порядок организации питания детей в </w:t>
      </w:r>
      <w:r w:rsidR="001F3860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разработано с целью создания оптимальных условий для укрепления здоровья, обеспечения безопасности питания детей и соблюдения условий приобретения и хранения продуктов.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2. Организация питания на пищеблоке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2.1. Организация питания в детском саду возлагается на администрацию детского сада.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2.2. В детском саду предусматривается помещение для питания детей. Контроль за качеством, разно</w:t>
      </w:r>
      <w:r w:rsidR="001F3860">
        <w:rPr>
          <w:rFonts w:ascii="Times New Roman" w:eastAsia="Times New Roman" w:hAnsi="Times New Roman" w:cs="Times New Roman"/>
          <w:sz w:val="21"/>
          <w:szCs w:val="21"/>
        </w:rPr>
        <w:t>образием,</w:t>
      </w:r>
      <w:proofErr w:type="gramStart"/>
      <w:r w:rsidR="001F386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,</w:t>
      </w:r>
      <w:proofErr w:type="gramEnd"/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</w:t>
      </w:r>
      <w:r w:rsidR="001F3860">
        <w:rPr>
          <w:rFonts w:ascii="Times New Roman" w:eastAsia="Times New Roman" w:hAnsi="Times New Roman" w:cs="Times New Roman"/>
          <w:sz w:val="21"/>
          <w:szCs w:val="21"/>
        </w:rPr>
        <w:t xml:space="preserve">лагается на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заведующего.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2.3. Детский сад совместно с Учредителем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2.4. Детский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2.5. Воспитанники, посещающие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 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получают четырехразовое п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итание (завтрак,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обед, </w:t>
      </w:r>
      <w:proofErr w:type="spellStart"/>
      <w:r w:rsidRPr="00197F6F">
        <w:rPr>
          <w:rFonts w:ascii="Times New Roman" w:eastAsia="Times New Roman" w:hAnsi="Times New Roman" w:cs="Times New Roman"/>
          <w:sz w:val="21"/>
          <w:szCs w:val="21"/>
        </w:rPr>
        <w:t>полдник</w:t>
      </w:r>
      <w:proofErr w:type="gramStart"/>
      <w:r w:rsidR="007A7A9B">
        <w:rPr>
          <w:rFonts w:ascii="Times New Roman" w:eastAsia="Times New Roman" w:hAnsi="Times New Roman" w:cs="Times New Roman"/>
          <w:sz w:val="21"/>
          <w:szCs w:val="21"/>
        </w:rPr>
        <w:t>,у</w:t>
      </w:r>
      <w:proofErr w:type="gramEnd"/>
      <w:r w:rsidR="007A7A9B">
        <w:rPr>
          <w:rFonts w:ascii="Times New Roman" w:eastAsia="Times New Roman" w:hAnsi="Times New Roman" w:cs="Times New Roman"/>
          <w:sz w:val="21"/>
          <w:szCs w:val="21"/>
        </w:rPr>
        <w:t>жин</w:t>
      </w:r>
      <w:proofErr w:type="spellEnd"/>
      <w:r w:rsidRPr="00197F6F">
        <w:rPr>
          <w:rFonts w:ascii="Times New Roman" w:eastAsia="Times New Roman" w:hAnsi="Times New Roman" w:cs="Times New Roman"/>
          <w:sz w:val="21"/>
          <w:szCs w:val="21"/>
        </w:rPr>
        <w:t>). В промежутке между завтраком и обедом организуется дополнительный прием пищи и второй завтрак, включающий напиток или сок и (или) свежие фрукты. В суточном рационе допускаются отклонения калорийности на 10 %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2.6. Объем пищи и выход блюд должны строго соответствовать возрасту ребенка;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2.7. Питание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2.8.  На основе примерного 10-дневного меню ежедневно, на следующий день составляется меню-требование и утверждается заведующим 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2.9.  Для детей в возрасте от 1,5 до 3 лет и от 3 до 7 лет меню - требование составляется отдельно. При этом учитываются: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среднесуточный набор продуктов для каждой возрастной группы;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объем блюд для этих групп;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нормы физиологических потребностей;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нормы потерь при холодной и тепловой обработки продуктов;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выход готовых блюд;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нормы взаимозаменяемости продуктов при приготовлении блюд;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данные о химическом составе блюд;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-  требования </w:t>
      </w:r>
      <w:proofErr w:type="spellStart"/>
      <w:r w:rsidRPr="00197F6F">
        <w:rPr>
          <w:rFonts w:ascii="Times New Roman" w:eastAsia="Times New Roman" w:hAnsi="Times New Roman" w:cs="Times New Roman"/>
          <w:sz w:val="21"/>
          <w:szCs w:val="21"/>
        </w:rPr>
        <w:t>Роспотребнадзора</w:t>
      </w:r>
      <w:proofErr w:type="spellEnd"/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сведениями о стоимости и наличии продуктов.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2.10. Меню-требование является основным документом для приготовления пищи на пи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softHyphen/>
        <w:t>щеблоке.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2.11. Вносить изменения в утвержденное меню-раскладку, без согласования с заведующего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запрещается.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2.12. При необходимости внесения изменения в меню /несвоевременный завоз продуктов, недоброкач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>ественность продукта/   кладовщиком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2.13.  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2.14. Медицинский работник обязан присутствовать при закладке основных продуктов в котел и проверять блюда на выходе.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2.15. Объем приготовленной пищи должен соответствовать количеству детей и объему разовых порций.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2.16. Выдавать готовую пищу детям следует только с разрешения </w:t>
      </w:r>
      <w:proofErr w:type="spellStart"/>
      <w:r w:rsidRPr="00197F6F">
        <w:rPr>
          <w:rFonts w:ascii="Times New Roman" w:eastAsia="Times New Roman" w:hAnsi="Times New Roman" w:cs="Times New Roman"/>
          <w:sz w:val="21"/>
          <w:szCs w:val="21"/>
        </w:rPr>
        <w:t>бракеражной</w:t>
      </w:r>
      <w:proofErr w:type="spellEnd"/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комиссии после снятия ими пробы и записи в </w:t>
      </w:r>
      <w:proofErr w:type="spellStart"/>
      <w:r w:rsidRPr="00197F6F">
        <w:rPr>
          <w:rFonts w:ascii="Times New Roman" w:eastAsia="Times New Roman" w:hAnsi="Times New Roman" w:cs="Times New Roman"/>
          <w:sz w:val="21"/>
          <w:szCs w:val="21"/>
        </w:rPr>
        <w:t>бракеражном</w:t>
      </w:r>
      <w:proofErr w:type="spellEnd"/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2.17. В целях профилактики гиповитаминозов, непосредственно перед раздачей, медицинским работником 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может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осуществляется С-витаминизация III блюда.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2.18. Выдача пищи на группы осуществляется строго по графику. 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3. Организация питания детей в группах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. 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3.1. Работа по организации питания детей в группах осуществляется под руководством воспитателя и заключается: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  в создании безопасных условий при подготовке и во время приема пищи;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в формировании культурно-гигиенических навыков во время приема пищи детьми.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3.2. Получение пищи на группу осуществляется строго по графику, утвержденному заведующим 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3.3. Привлекать детей к получению пищи с пищеблока категорически запрещается.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3.4. Перед раздачей пищи детям помощник воспитателя обязан: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промыть столы горячей водой с мылом;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тщательно вымыть руки;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надеть специальную одежду для получения и раздачи пищи;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проветрить помещение;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  сервировать столы в соответствии с приемом пищи.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3.5. К сервировке столов могут привлекаться дети с 3 лет.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3.6. С целью формирования трудовых навыков и воспитания самостоятельности во время дежурства по столовому воспитателю необходимо сочетать работу дежурных и каждого ребенка (например: </w:t>
      </w:r>
      <w:proofErr w:type="spellStart"/>
      <w:r w:rsidRPr="00197F6F">
        <w:rPr>
          <w:rFonts w:ascii="Times New Roman" w:eastAsia="Times New Roman" w:hAnsi="Times New Roman" w:cs="Times New Roman"/>
          <w:sz w:val="21"/>
          <w:szCs w:val="21"/>
        </w:rPr>
        <w:t>салфетницы</w:t>
      </w:r>
      <w:proofErr w:type="spellEnd"/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собирают дежурные, а тарелки за собой убирают дети).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3.7. Во время раздачи пищи категорически запрещается нахождение детей в обеденной зоне.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3.8. В группах раннего возраста детей, у которых не сформирован навык самостоятельного приема пищи, докармливают.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                                                   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4. Порядок учета питания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4.1. К началу учебного года заведующий</w:t>
      </w:r>
      <w:r w:rsidR="007A7A9B">
        <w:rPr>
          <w:rFonts w:ascii="Times New Roman" w:eastAsia="Times New Roman" w:hAnsi="Times New Roman" w:cs="Times New Roman"/>
          <w:sz w:val="21"/>
          <w:szCs w:val="21"/>
        </w:rPr>
        <w:t xml:space="preserve"> 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ДОУ издает приказ о назначении ответственного за питание, определяются его функциональные обязанности.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4.2. Ежедневно составляется меню-раскладка на следующий день. Меню составляется на основании списков присутствующих детей, которые ежедневно, с 8.00 до 8.30. утра, подают педагоги.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4.3.В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4.4.Выдача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197F6F">
        <w:rPr>
          <w:rFonts w:ascii="Times New Roman" w:eastAsia="Times New Roman" w:hAnsi="Times New Roman" w:cs="Times New Roman"/>
          <w:sz w:val="21"/>
          <w:szCs w:val="21"/>
        </w:rPr>
        <w:t>бракеражной</w:t>
      </w:r>
      <w:proofErr w:type="spellEnd"/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комиссии соответствующим актом.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4.5. С последующим приемом пищи (обед, </w:t>
      </w:r>
      <w:proofErr w:type="spellStart"/>
      <w:r w:rsidRPr="00197F6F">
        <w:rPr>
          <w:rFonts w:ascii="Times New Roman" w:eastAsia="Times New Roman" w:hAnsi="Times New Roman" w:cs="Times New Roman"/>
          <w:sz w:val="21"/>
          <w:szCs w:val="21"/>
        </w:rPr>
        <w:t>полдник</w:t>
      </w:r>
      <w:proofErr w:type="gramStart"/>
      <w:r w:rsidR="00B12387">
        <w:rPr>
          <w:rFonts w:ascii="Times New Roman" w:eastAsia="Times New Roman" w:hAnsi="Times New Roman" w:cs="Times New Roman"/>
          <w:sz w:val="21"/>
          <w:szCs w:val="21"/>
        </w:rPr>
        <w:t>,у</w:t>
      </w:r>
      <w:proofErr w:type="gramEnd"/>
      <w:r w:rsidR="00B12387">
        <w:rPr>
          <w:rFonts w:ascii="Times New Roman" w:eastAsia="Times New Roman" w:hAnsi="Times New Roman" w:cs="Times New Roman"/>
          <w:sz w:val="21"/>
          <w:szCs w:val="21"/>
        </w:rPr>
        <w:t>жин</w:t>
      </w:r>
      <w:proofErr w:type="spellEnd"/>
      <w:r w:rsidRPr="00197F6F">
        <w:rPr>
          <w:rFonts w:ascii="Times New Roman" w:eastAsia="Times New Roman" w:hAnsi="Times New Roman" w:cs="Times New Roman"/>
          <w:sz w:val="21"/>
          <w:szCs w:val="21"/>
        </w:rPr>
        <w:t>) дети, отсутствующие в учреждении, снимаются с питания, а продукты, оставшиеся невостребованными, возвращаются на склад. Возврат продуктов, выписанных по меню для приготовления обеда не производится, если они прошли кулинарную обработку в соответствии с технологией приготовления детского питания.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4.6. 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4.7. Учет продуктов ведется в журнале поступления продуктов. Записи производятся на основании первичных документов в количественном и суммовом выражении. В конце месяца подсчитываются итоги.  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4.8. Начисление оплаты за питание производитс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я бухгалтером «</w:t>
      </w:r>
      <w:proofErr w:type="gramStart"/>
      <w:r w:rsidR="00B12387">
        <w:rPr>
          <w:rFonts w:ascii="Times New Roman" w:eastAsia="Times New Roman" w:hAnsi="Times New Roman" w:cs="Times New Roman"/>
          <w:sz w:val="21"/>
          <w:szCs w:val="21"/>
        </w:rPr>
        <w:t>Межведомственного</w:t>
      </w:r>
      <w:proofErr w:type="gramEnd"/>
      <w:r w:rsidR="00B1238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="00B12387">
        <w:rPr>
          <w:rFonts w:ascii="Times New Roman" w:eastAsia="Times New Roman" w:hAnsi="Times New Roman" w:cs="Times New Roman"/>
          <w:sz w:val="21"/>
          <w:szCs w:val="21"/>
        </w:rPr>
        <w:t>учетнооцентра</w:t>
      </w:r>
      <w:proofErr w:type="spellEnd"/>
      <w:r w:rsidR="00B12387">
        <w:rPr>
          <w:rFonts w:ascii="Times New Roman" w:eastAsia="Times New Roman" w:hAnsi="Times New Roman" w:cs="Times New Roman"/>
          <w:sz w:val="21"/>
          <w:szCs w:val="21"/>
        </w:rPr>
        <w:t xml:space="preserve">»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 на основании табелей посещаемости, которые заполняют педагоги. Число д/дней по табелям 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lastRenderedPageBreak/>
        <w:t>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средств.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4.9.  Расходы по обеспечению питания детей включаются в оплату родителям, размер которой устанавливается Учредителем.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5.</w:t>
      </w:r>
      <w:r w:rsidRPr="00197F6F">
        <w:rPr>
          <w:rFonts w:ascii="Times New Roman" w:eastAsia="Times New Roman" w:hAnsi="Times New Roman" w:cs="Times New Roman"/>
          <w:sz w:val="21"/>
        </w:rPr>
        <w:t> 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Разграничение компетенции по вопросам организации питания в </w:t>
      </w:r>
      <w:r w:rsidR="00B12387">
        <w:rPr>
          <w:rFonts w:ascii="Times New Roman" w:eastAsia="Times New Roman" w:hAnsi="Times New Roman" w:cs="Times New Roman"/>
          <w:b/>
          <w:bCs/>
          <w:sz w:val="21"/>
        </w:rPr>
        <w:t>МБ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ДОУ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5.1. Руководитель учреждения создаёт условия для организации питания детей;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5.2. Несёт персональную ответственность за организацию питания детей в учреждении;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5.3. Представляет Учредителю необходимые документы по использованию денежных средств;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5.4. Распределение обязанностей по организации питания между руководителем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ДОУ, медицинским работником, работниками пищеблока, кладовщиком отражаются в должностной инструкции.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 xml:space="preserve">                  6. Финансирование расходов на питание детей в </w:t>
      </w:r>
      <w:r w:rsidR="00B12387">
        <w:rPr>
          <w:rFonts w:ascii="Times New Roman" w:eastAsia="Times New Roman" w:hAnsi="Times New Roman" w:cs="Times New Roman"/>
          <w:b/>
          <w:bCs/>
          <w:sz w:val="21"/>
        </w:rPr>
        <w:t>МБ</w:t>
      </w:r>
      <w:r w:rsidRPr="00197F6F">
        <w:rPr>
          <w:rFonts w:ascii="Times New Roman" w:eastAsia="Times New Roman" w:hAnsi="Times New Roman" w:cs="Times New Roman"/>
          <w:b/>
          <w:bCs/>
          <w:sz w:val="21"/>
        </w:rPr>
        <w:t>ДОУ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6.1. Расчёт финансирования расходов на питание детей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 осуществляется на основании установленных норм питания и физиологических потребностей детей;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6.2. Финансирование расходов на питание осуществляется за счет бюджетных средств, для детей льготной категории (инвалиды, дети, оставшиеся без попечения родителей) основание – Федеральный Закон РФ от 29.12.2012г. № 273-ФЗ «Об образовании в Российской Федерации»;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6.3. Объёмы финансирования расходов на организацию питания на очередной финансовый год устанавливаются с учётом прогноза численности детей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b/>
          <w:bCs/>
          <w:sz w:val="21"/>
        </w:rPr>
        <w:t>7. Ведение специальной документации по питанию: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7.1.Приказы и распоряжения вышестоящих организаций по данному вопросу.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7.2. «Примерное десятидневное меню», утвержденное руководителем учреждения.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7.3.Картотека технологических карт приготовления блюд.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7.4.Приказ руководителя по учреждению «Об организации питания детей».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7.5.Наличие информации для родителей о ежедневном меню для детей.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7.6. Наличие графиков: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выдача готовой продукции для организации питания в группах;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7.7.Ежедневное меню-требование на следующий день.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7.8.Специальные журналы: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-журнал бракеража сырой продукции;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-журнал бракеража готовой продукции;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7F6F" w:rsidRDefault="00197F6F" w:rsidP="00766E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-журнал регистрации медицински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 xml:space="preserve">х осмотров работников пищеблока </w:t>
      </w:r>
    </w:p>
    <w:p w:rsidR="00B12387" w:rsidRPr="00197F6F" w:rsidRDefault="00B12387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7.9.Инструкции: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>-по охране труда и пожарной безопасности,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197F6F">
        <w:rPr>
          <w:rFonts w:ascii="Times New Roman" w:eastAsia="Times New Roman" w:hAnsi="Times New Roman" w:cs="Times New Roman"/>
          <w:sz w:val="21"/>
          <w:szCs w:val="21"/>
        </w:rPr>
        <w:t xml:space="preserve">-по санитарно-эпидемиологическим требованиям к организации питания в </w:t>
      </w:r>
      <w:r w:rsidR="00B12387">
        <w:rPr>
          <w:rFonts w:ascii="Times New Roman" w:eastAsia="Times New Roman" w:hAnsi="Times New Roman" w:cs="Times New Roman"/>
          <w:sz w:val="21"/>
          <w:szCs w:val="21"/>
        </w:rPr>
        <w:t>МБ</w:t>
      </w:r>
      <w:r w:rsidRPr="00197F6F">
        <w:rPr>
          <w:rFonts w:ascii="Times New Roman" w:eastAsia="Times New Roman" w:hAnsi="Times New Roman" w:cs="Times New Roman"/>
          <w:sz w:val="21"/>
          <w:szCs w:val="21"/>
        </w:rPr>
        <w:t>ДОУ.</w:t>
      </w:r>
    </w:p>
    <w:p w:rsidR="00197F6F" w:rsidRPr="00197F6F" w:rsidRDefault="00197F6F" w:rsidP="00766ED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97F6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9C766E" w:rsidRPr="00197F6F" w:rsidRDefault="009C766E" w:rsidP="00766E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766E" w:rsidRPr="00197F6F" w:rsidSect="00970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656" w:rsidRDefault="00FB0656" w:rsidP="005F7EF6">
      <w:pPr>
        <w:spacing w:after="0" w:line="240" w:lineRule="auto"/>
      </w:pPr>
      <w:r>
        <w:separator/>
      </w:r>
    </w:p>
  </w:endnote>
  <w:endnote w:type="continuationSeparator" w:id="1">
    <w:p w:rsidR="00FB0656" w:rsidRDefault="00FB0656" w:rsidP="005F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656" w:rsidRDefault="00FB0656" w:rsidP="005F7EF6">
      <w:pPr>
        <w:spacing w:after="0" w:line="240" w:lineRule="auto"/>
      </w:pPr>
      <w:r>
        <w:separator/>
      </w:r>
    </w:p>
  </w:footnote>
  <w:footnote w:type="continuationSeparator" w:id="1">
    <w:p w:rsidR="00FB0656" w:rsidRDefault="00FB0656" w:rsidP="005F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7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EF6" w:rsidRDefault="005F7EF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F6F"/>
    <w:rsid w:val="00192D2A"/>
    <w:rsid w:val="00197F6F"/>
    <w:rsid w:val="001F3860"/>
    <w:rsid w:val="00201385"/>
    <w:rsid w:val="005F7EF6"/>
    <w:rsid w:val="00766EDB"/>
    <w:rsid w:val="007A7A9B"/>
    <w:rsid w:val="00970923"/>
    <w:rsid w:val="009C766E"/>
    <w:rsid w:val="00B12387"/>
    <w:rsid w:val="00FB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23"/>
  </w:style>
  <w:style w:type="paragraph" w:styleId="1">
    <w:name w:val="heading 1"/>
    <w:basedOn w:val="a"/>
    <w:link w:val="10"/>
    <w:uiPriority w:val="9"/>
    <w:qFormat/>
    <w:rsid w:val="00197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9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7F6F"/>
    <w:rPr>
      <w:b/>
      <w:bCs/>
    </w:rPr>
  </w:style>
  <w:style w:type="character" w:customStyle="1" w:styleId="apple-converted-space">
    <w:name w:val="apple-converted-space"/>
    <w:basedOn w:val="a0"/>
    <w:rsid w:val="00197F6F"/>
  </w:style>
  <w:style w:type="paragraph" w:styleId="a5">
    <w:name w:val="Balloon Text"/>
    <w:basedOn w:val="a"/>
    <w:link w:val="a6"/>
    <w:uiPriority w:val="99"/>
    <w:semiHidden/>
    <w:unhideWhenUsed/>
    <w:rsid w:val="0019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7EF6"/>
  </w:style>
  <w:style w:type="paragraph" w:styleId="a9">
    <w:name w:val="footer"/>
    <w:basedOn w:val="a"/>
    <w:link w:val="aa"/>
    <w:uiPriority w:val="99"/>
    <w:unhideWhenUsed/>
    <w:rsid w:val="005F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7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2019-11-01T14:03:00Z</cp:lastPrinted>
  <dcterms:created xsi:type="dcterms:W3CDTF">2016-10-12T17:44:00Z</dcterms:created>
  <dcterms:modified xsi:type="dcterms:W3CDTF">2019-11-05T08:12:00Z</dcterms:modified>
</cp:coreProperties>
</file>