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5E0" w:rsidRDefault="0011698A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99E">
        <w:rPr>
          <w:rFonts w:ascii="Times New Roman" w:hAnsi="Times New Roman" w:cs="Times New Roman"/>
          <w:b/>
          <w:i/>
          <w:sz w:val="40"/>
          <w:szCs w:val="40"/>
        </w:rPr>
        <w:t>Публичный отчет</w:t>
      </w:r>
      <w:r w:rsidR="0040099E" w:rsidRPr="0040099E">
        <w:rPr>
          <w:rFonts w:ascii="Times New Roman" w:hAnsi="Times New Roman" w:cs="Times New Roman"/>
          <w:b/>
          <w:i/>
          <w:sz w:val="40"/>
          <w:szCs w:val="40"/>
        </w:rPr>
        <w:t xml:space="preserve"> за 2015-2016</w:t>
      </w:r>
      <w:r w:rsidR="003D1A58" w:rsidRPr="0040099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AC1C3B" w:rsidRPr="0040099E">
        <w:rPr>
          <w:rFonts w:ascii="Times New Roman" w:hAnsi="Times New Roman" w:cs="Times New Roman"/>
          <w:b/>
          <w:i/>
          <w:sz w:val="40"/>
          <w:szCs w:val="40"/>
        </w:rPr>
        <w:t>учебный</w:t>
      </w:r>
      <w:r w:rsidR="00FD15E0" w:rsidRPr="0040099E">
        <w:rPr>
          <w:rFonts w:ascii="Times New Roman" w:hAnsi="Times New Roman" w:cs="Times New Roman"/>
          <w:b/>
          <w:i/>
          <w:sz w:val="40"/>
          <w:szCs w:val="40"/>
        </w:rPr>
        <w:t xml:space="preserve"> год</w:t>
      </w:r>
      <w:r w:rsidR="00FD15E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FD15E0" w:rsidRPr="00FD15E0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41 «Скворушка» города Невинномысска</w:t>
      </w: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3115C6" w:rsidP="00FD1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5C6" w:rsidRDefault="00FD15E0" w:rsidP="003115C6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115C6" w:rsidRPr="003115C6" w:rsidRDefault="00E9062A" w:rsidP="00DD4E7F">
      <w:pPr>
        <w:tabs>
          <w:tab w:val="left" w:pos="40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15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45F8" w:rsidRPr="003115C6">
        <w:rPr>
          <w:rFonts w:ascii="Times New Roman" w:hAnsi="Times New Roman" w:cs="Times New Roman"/>
          <w:sz w:val="32"/>
          <w:szCs w:val="32"/>
        </w:rPr>
        <w:t>1.</w:t>
      </w:r>
      <w:r w:rsidR="00FD15E0" w:rsidRPr="003115C6">
        <w:rPr>
          <w:rFonts w:ascii="Times New Roman" w:hAnsi="Times New Roman" w:cs="Times New Roman"/>
          <w:sz w:val="32"/>
          <w:szCs w:val="32"/>
        </w:rPr>
        <w:t>Общая характеристика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2. </w:t>
      </w:r>
      <w:r w:rsidR="00FD15E0" w:rsidRPr="003115C6">
        <w:rPr>
          <w:rFonts w:ascii="Times New Roman" w:hAnsi="Times New Roman" w:cs="Times New Roman"/>
          <w:sz w:val="32"/>
          <w:szCs w:val="32"/>
        </w:rPr>
        <w:t>Состав воспитанников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3.</w:t>
      </w:r>
      <w:r w:rsidR="00FD15E0" w:rsidRPr="003115C6">
        <w:rPr>
          <w:rFonts w:ascii="Times New Roman" w:hAnsi="Times New Roman" w:cs="Times New Roman"/>
          <w:sz w:val="32"/>
          <w:szCs w:val="32"/>
        </w:rPr>
        <w:t xml:space="preserve">Структура </w:t>
      </w:r>
      <w:r w:rsidR="001445F8" w:rsidRPr="003115C6">
        <w:rPr>
          <w:rFonts w:ascii="Times New Roman" w:hAnsi="Times New Roman" w:cs="Times New Roman"/>
          <w:sz w:val="32"/>
          <w:szCs w:val="32"/>
        </w:rPr>
        <w:t>управления                                                                                  4.</w:t>
      </w:r>
      <w:r w:rsidR="00FD15E0" w:rsidRPr="003115C6">
        <w:rPr>
          <w:rFonts w:ascii="Times New Roman" w:hAnsi="Times New Roman" w:cs="Times New Roman"/>
          <w:sz w:val="32"/>
          <w:szCs w:val="32"/>
        </w:rPr>
        <w:t>Материально-техническая база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5.К</w:t>
      </w:r>
      <w:r w:rsidR="00FD15E0" w:rsidRPr="003115C6">
        <w:rPr>
          <w:rFonts w:ascii="Times New Roman" w:hAnsi="Times New Roman" w:cs="Times New Roman"/>
          <w:sz w:val="32"/>
          <w:szCs w:val="32"/>
        </w:rPr>
        <w:t>адровое обеспечение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6.</w:t>
      </w:r>
      <w:r w:rsidR="00FD15E0" w:rsidRPr="003115C6">
        <w:rPr>
          <w:rFonts w:ascii="Times New Roman" w:hAnsi="Times New Roman" w:cs="Times New Roman"/>
          <w:sz w:val="32"/>
          <w:szCs w:val="32"/>
        </w:rPr>
        <w:t>Организация питания</w:t>
      </w:r>
      <w:r w:rsidR="00F27A9C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7.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</w:t>
      </w:r>
      <w:r w:rsidRPr="003115C6">
        <w:rPr>
          <w:rFonts w:ascii="Times New Roman" w:hAnsi="Times New Roman" w:cs="Times New Roman"/>
          <w:sz w:val="32"/>
          <w:szCs w:val="32"/>
        </w:rPr>
        <w:t>Учебный план организованной образовательной деятельности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   8.Результаты воспитательно-образовательной деятельности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</w:t>
      </w:r>
      <w:r w:rsidRPr="003115C6">
        <w:rPr>
          <w:rFonts w:ascii="Times New Roman" w:hAnsi="Times New Roman" w:cs="Times New Roman"/>
          <w:sz w:val="32"/>
          <w:szCs w:val="32"/>
        </w:rPr>
        <w:t>9.Дополнительной образование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10.Здоровье детей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11. Социальная активность                                                                                12.Безопасность                                                                                                         13.Финансовое обеспечение.                   </w:t>
      </w: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27A9C" w:rsidRDefault="00E9062A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D15E0" w:rsidRDefault="001445F8" w:rsidP="00DD4E7F">
      <w:pPr>
        <w:rPr>
          <w:rFonts w:ascii="Times New Roman" w:hAnsi="Times New Roman" w:cs="Times New Roman"/>
          <w:b/>
          <w:sz w:val="32"/>
          <w:szCs w:val="32"/>
        </w:rPr>
      </w:pPr>
      <w:r w:rsidRPr="001445F8">
        <w:rPr>
          <w:rFonts w:ascii="Times New Roman" w:hAnsi="Times New Roman" w:cs="Times New Roman"/>
          <w:b/>
          <w:sz w:val="32"/>
          <w:szCs w:val="32"/>
        </w:rPr>
        <w:lastRenderedPageBreak/>
        <w:t>1. Общая характеристика  МБДОУ № 41</w:t>
      </w:r>
    </w:p>
    <w:p w:rsidR="00AE1B48" w:rsidRP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 w:rsidRPr="00AE1B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AE1B48">
        <w:rPr>
          <w:rFonts w:ascii="Times New Roman" w:hAnsi="Times New Roman" w:cs="Times New Roman"/>
          <w:sz w:val="28"/>
          <w:szCs w:val="28"/>
        </w:rPr>
        <w:t xml:space="preserve"> 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41 </w:t>
      </w:r>
      <w:r w:rsidRPr="00AE1B48">
        <w:rPr>
          <w:rFonts w:ascii="Times New Roman" w:hAnsi="Times New Roman" w:cs="Times New Roman"/>
          <w:sz w:val="28"/>
          <w:szCs w:val="28"/>
        </w:rPr>
        <w:t>«Скворушка» города Невинномысска</w:t>
      </w:r>
      <w:r w:rsidR="00CE30A1">
        <w:rPr>
          <w:rFonts w:ascii="Times New Roman" w:hAnsi="Times New Roman" w:cs="Times New Roman"/>
          <w:sz w:val="28"/>
          <w:szCs w:val="28"/>
        </w:rPr>
        <w:t>, в дальнейшем именуемое МБДОУ № 41.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с 1975 года.</w:t>
      </w:r>
    </w:p>
    <w:p w:rsidR="00AE1B48" w:rsidRPr="00AE1B48" w:rsidRDefault="00AE1B48" w:rsidP="00DD4E7F">
      <w:pPr>
        <w:shd w:val="clear" w:color="auto" w:fill="FFFFFF"/>
        <w:tabs>
          <w:tab w:val="left" w:pos="3075"/>
          <w:tab w:val="left" w:pos="9398"/>
        </w:tabs>
        <w:rPr>
          <w:rFonts w:ascii="Times New Roman" w:hAnsi="Times New Roman" w:cs="Times New Roman"/>
          <w:sz w:val="28"/>
          <w:szCs w:val="28"/>
        </w:rPr>
      </w:pPr>
      <w:r w:rsidRPr="00AE1B48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AE1B48">
        <w:rPr>
          <w:rFonts w:ascii="Times New Roman" w:hAnsi="Times New Roman" w:cs="Times New Roman"/>
          <w:sz w:val="28"/>
          <w:szCs w:val="28"/>
        </w:rPr>
        <w:t xml:space="preserve">  357100, Ставропольский край, гор</w:t>
      </w:r>
      <w:r>
        <w:rPr>
          <w:rFonts w:ascii="Times New Roman" w:hAnsi="Times New Roman" w:cs="Times New Roman"/>
          <w:sz w:val="28"/>
          <w:szCs w:val="28"/>
        </w:rPr>
        <w:t>од Невинномысск</w:t>
      </w:r>
      <w:r w:rsidRPr="00AE1B48">
        <w:rPr>
          <w:rFonts w:ascii="Times New Roman" w:hAnsi="Times New Roman" w:cs="Times New Roman"/>
          <w:sz w:val="28"/>
          <w:szCs w:val="28"/>
        </w:rPr>
        <w:t>, ул. Гагарина 57-Б.</w:t>
      </w:r>
    </w:p>
    <w:p w:rsid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48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AE1B48">
        <w:rPr>
          <w:rFonts w:ascii="Times New Roman" w:hAnsi="Times New Roman" w:cs="Times New Roman"/>
          <w:sz w:val="28"/>
          <w:szCs w:val="28"/>
        </w:rPr>
        <w:t xml:space="preserve">   357100, Ставропольский край, город Невинномысск, ул. Гагарина  57-Б. </w:t>
      </w:r>
    </w:p>
    <w:p w:rsid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 w:rsidRPr="0082306C">
        <w:rPr>
          <w:rFonts w:ascii="Times New Roman" w:hAnsi="Times New Roman" w:cs="Times New Roman"/>
          <w:b/>
          <w:sz w:val="28"/>
          <w:szCs w:val="28"/>
        </w:rPr>
        <w:t>Телефон-факс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306C">
        <w:rPr>
          <w:rFonts w:ascii="Times New Roman" w:hAnsi="Times New Roman" w:cs="Times New Roman"/>
          <w:sz w:val="28"/>
          <w:szCs w:val="28"/>
        </w:rPr>
        <w:t xml:space="preserve">3-78-39, </w:t>
      </w:r>
      <w:r w:rsidR="0082306C" w:rsidRPr="0082306C">
        <w:rPr>
          <w:rFonts w:ascii="Times New Roman" w:hAnsi="Times New Roman" w:cs="Times New Roman"/>
          <w:b/>
          <w:sz w:val="28"/>
          <w:szCs w:val="28"/>
        </w:rPr>
        <w:t>телефон-</w:t>
      </w:r>
      <w:r w:rsidR="0082306C">
        <w:rPr>
          <w:rFonts w:ascii="Times New Roman" w:hAnsi="Times New Roman" w:cs="Times New Roman"/>
          <w:sz w:val="28"/>
          <w:szCs w:val="28"/>
        </w:rPr>
        <w:t xml:space="preserve"> 3-75-53</w:t>
      </w:r>
    </w:p>
    <w:p w:rsidR="003115C6" w:rsidRDefault="00107C7F" w:rsidP="00DD4E7F">
      <w:pPr>
        <w:shd w:val="clear" w:color="auto" w:fill="FFFFFF"/>
        <w:tabs>
          <w:tab w:val="left" w:pos="720"/>
        </w:tabs>
        <w:ind w:right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 xml:space="preserve">Учреждение создается муниципальным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3115C6">
        <w:rPr>
          <w:rFonts w:ascii="Times New Roman" w:hAnsi="Times New Roman" w:cs="Times New Roman"/>
          <w:sz w:val="28"/>
          <w:szCs w:val="28"/>
        </w:rPr>
        <w:t>м городским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15C6">
        <w:rPr>
          <w:rFonts w:ascii="Times New Roman" w:hAnsi="Times New Roman" w:cs="Times New Roman"/>
          <w:sz w:val="28"/>
          <w:szCs w:val="28"/>
        </w:rPr>
        <w:t>ом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– город</w:t>
      </w:r>
      <w:r w:rsidR="003115C6">
        <w:rPr>
          <w:rFonts w:ascii="Times New Roman" w:hAnsi="Times New Roman" w:cs="Times New Roman"/>
          <w:sz w:val="28"/>
          <w:szCs w:val="28"/>
        </w:rPr>
        <w:t xml:space="preserve">ом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Невинномысск</w:t>
      </w:r>
      <w:r w:rsidR="003115C6">
        <w:rPr>
          <w:rFonts w:ascii="Times New Roman" w:hAnsi="Times New Roman" w:cs="Times New Roman"/>
          <w:sz w:val="28"/>
          <w:szCs w:val="28"/>
        </w:rPr>
        <w:t>ом  Ставропольского края.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в </w:t>
      </w:r>
      <w:r w:rsidR="003115C6">
        <w:rPr>
          <w:rFonts w:ascii="Times New Roman" w:hAnsi="Times New Roman" w:cs="Times New Roman"/>
          <w:sz w:val="28"/>
          <w:szCs w:val="28"/>
        </w:rPr>
        <w:t xml:space="preserve">отношении учреждения осуществляет администрация </w:t>
      </w:r>
      <w:r w:rsidR="0082306C" w:rsidRPr="0082306C">
        <w:rPr>
          <w:rFonts w:ascii="Times New Roman" w:hAnsi="Times New Roman" w:cs="Times New Roman"/>
          <w:sz w:val="28"/>
          <w:szCs w:val="28"/>
        </w:rPr>
        <w:t>города Невинн</w:t>
      </w:r>
      <w:r w:rsidR="0082306C">
        <w:rPr>
          <w:rFonts w:ascii="Times New Roman" w:hAnsi="Times New Roman" w:cs="Times New Roman"/>
          <w:sz w:val="28"/>
          <w:szCs w:val="28"/>
        </w:rPr>
        <w:t xml:space="preserve">омысска </w:t>
      </w:r>
      <w:r w:rsidR="003115C6">
        <w:rPr>
          <w:rFonts w:ascii="Times New Roman" w:hAnsi="Times New Roman" w:cs="Times New Roman"/>
          <w:sz w:val="28"/>
          <w:szCs w:val="28"/>
        </w:rPr>
        <w:t xml:space="preserve">в лице управления </w:t>
      </w:r>
      <w:r w:rsidR="00C51701"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>образования</w:t>
      </w:r>
      <w:r w:rsidR="00C51701">
        <w:rPr>
          <w:rFonts w:ascii="Times New Roman" w:hAnsi="Times New Roman" w:cs="Times New Roman"/>
          <w:sz w:val="28"/>
          <w:szCs w:val="28"/>
        </w:rPr>
        <w:t xml:space="preserve">  </w:t>
      </w:r>
      <w:r w:rsidR="003115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1701"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>города Невинномысска.</w:t>
      </w:r>
    </w:p>
    <w:p w:rsidR="00107C7F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2"/>
          <w:sz w:val="28"/>
          <w:szCs w:val="28"/>
        </w:rPr>
      </w:pPr>
      <w:r w:rsidRPr="00107C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7C7F" w:rsidRPr="00107C7F">
        <w:rPr>
          <w:rFonts w:ascii="Times New Roman" w:hAnsi="Times New Roman" w:cs="Times New Roman"/>
          <w:b/>
          <w:spacing w:val="-2"/>
          <w:sz w:val="28"/>
          <w:szCs w:val="28"/>
        </w:rPr>
        <w:t>Лицензия:</w:t>
      </w:r>
      <w:r w:rsidR="00107C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7C7F" w:rsidRPr="00107C7F">
        <w:rPr>
          <w:rFonts w:ascii="Times New Roman" w:hAnsi="Times New Roman" w:cs="Times New Roman"/>
          <w:spacing w:val="-2"/>
          <w:sz w:val="28"/>
          <w:szCs w:val="28"/>
        </w:rPr>
        <w:t>серия</w:t>
      </w:r>
      <w:r w:rsidR="00107C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5AB6">
        <w:rPr>
          <w:rFonts w:ascii="Times New Roman" w:hAnsi="Times New Roman" w:cs="Times New Roman"/>
          <w:spacing w:val="-2"/>
          <w:sz w:val="28"/>
          <w:szCs w:val="28"/>
        </w:rPr>
        <w:t xml:space="preserve">26 </w:t>
      </w:r>
      <w:r w:rsidR="00593821">
        <w:rPr>
          <w:rFonts w:ascii="Times New Roman" w:hAnsi="Times New Roman" w:cs="Times New Roman"/>
          <w:spacing w:val="-2"/>
          <w:sz w:val="28"/>
          <w:szCs w:val="28"/>
        </w:rPr>
        <w:t>Л01 № 0000031, регистрационный  №3799  от 15.12. 2014</w:t>
      </w:r>
      <w:r w:rsidR="00005AB6">
        <w:rPr>
          <w:rFonts w:ascii="Times New Roman" w:hAnsi="Times New Roman" w:cs="Times New Roman"/>
          <w:spacing w:val="-2"/>
          <w:sz w:val="28"/>
          <w:szCs w:val="28"/>
        </w:rPr>
        <w:t>года.</w:t>
      </w:r>
    </w:p>
    <w:p w:rsidR="00107C7F" w:rsidRDefault="00273769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769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99E">
        <w:rPr>
          <w:rFonts w:ascii="Times New Roman" w:hAnsi="Times New Roman" w:cs="Times New Roman"/>
          <w:spacing w:val="-14"/>
          <w:sz w:val="28"/>
          <w:szCs w:val="28"/>
        </w:rPr>
        <w:t xml:space="preserve">приказом  управления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образования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73769">
        <w:rPr>
          <w:rFonts w:ascii="Times New Roman" w:hAnsi="Times New Roman" w:cs="Times New Roman"/>
          <w:spacing w:val="-14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009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>города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Невинномысска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Ставропольского края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517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№ </w:t>
      </w:r>
      <w:r w:rsidR="00BF323E">
        <w:rPr>
          <w:rFonts w:ascii="Times New Roman" w:hAnsi="Times New Roman" w:cs="Times New Roman"/>
          <w:spacing w:val="-14"/>
          <w:sz w:val="28"/>
          <w:szCs w:val="28"/>
        </w:rPr>
        <w:t xml:space="preserve">646-о/д </w:t>
      </w:r>
      <w:r w:rsidR="00005AB6" w:rsidRPr="00BF32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0099E" w:rsidRPr="00BF32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05AB6" w:rsidRPr="00BF323E">
        <w:rPr>
          <w:rFonts w:ascii="Times New Roman" w:hAnsi="Times New Roman" w:cs="Times New Roman"/>
          <w:spacing w:val="-14"/>
          <w:sz w:val="28"/>
          <w:szCs w:val="28"/>
        </w:rPr>
        <w:t>от</w:t>
      </w:r>
      <w:r w:rsidR="00BF323E">
        <w:rPr>
          <w:rFonts w:ascii="Times New Roman" w:hAnsi="Times New Roman" w:cs="Times New Roman"/>
          <w:spacing w:val="-14"/>
          <w:sz w:val="28"/>
          <w:szCs w:val="28"/>
        </w:rPr>
        <w:t xml:space="preserve">  21.12</w:t>
      </w:r>
      <w:r w:rsidR="0040099E" w:rsidRPr="00BF323E">
        <w:rPr>
          <w:rFonts w:ascii="Times New Roman" w:hAnsi="Times New Roman" w:cs="Times New Roman"/>
          <w:spacing w:val="-14"/>
          <w:sz w:val="28"/>
          <w:szCs w:val="28"/>
        </w:rPr>
        <w:t>.</w:t>
      </w:r>
      <w:r w:rsidR="0040099E">
        <w:rPr>
          <w:rFonts w:ascii="Times New Roman" w:hAnsi="Times New Roman" w:cs="Times New Roman"/>
          <w:spacing w:val="-14"/>
          <w:sz w:val="28"/>
          <w:szCs w:val="28"/>
        </w:rPr>
        <w:t>2015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>года.</w:t>
      </w: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A6635C" w:rsidRDefault="00A6635C" w:rsidP="0082306C">
      <w:pPr>
        <w:shd w:val="clear" w:color="auto" w:fill="FFFFFF"/>
        <w:tabs>
          <w:tab w:val="left" w:pos="720"/>
        </w:tabs>
        <w:ind w:right="24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635C" w:rsidRDefault="00A6635C" w:rsidP="0082306C">
      <w:pPr>
        <w:shd w:val="clear" w:color="auto" w:fill="FFFFFF"/>
        <w:tabs>
          <w:tab w:val="left" w:pos="720"/>
        </w:tabs>
        <w:ind w:right="24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7C7F" w:rsidRPr="00005AB6" w:rsidRDefault="00005AB6" w:rsidP="0082306C">
      <w:pPr>
        <w:shd w:val="clear" w:color="auto" w:fill="FFFFFF"/>
        <w:tabs>
          <w:tab w:val="left" w:pos="720"/>
        </w:tabs>
        <w:ind w:right="24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5AB6">
        <w:rPr>
          <w:rFonts w:ascii="Times New Roman" w:hAnsi="Times New Roman" w:cs="Times New Roman"/>
          <w:b/>
          <w:sz w:val="32"/>
          <w:szCs w:val="32"/>
        </w:rPr>
        <w:lastRenderedPageBreak/>
        <w:t>2. Состав воспитанников МБДОУ № 41</w:t>
      </w:r>
    </w:p>
    <w:p w:rsidR="00F028FF" w:rsidRDefault="00A4404F" w:rsidP="00DD4E7F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 </w:t>
      </w:r>
      <w:r w:rsidR="00F028FF">
        <w:rPr>
          <w:rStyle w:val="T3"/>
          <w:rFonts w:ascii="Times New Roman" w:hAnsi="Times New Roman" w:cs="Times New Roman"/>
          <w:szCs w:val="28"/>
        </w:rPr>
        <w:t xml:space="preserve">В течение учебного года </w:t>
      </w:r>
      <w:r w:rsidR="00F028FF">
        <w:rPr>
          <w:rStyle w:val="T1"/>
          <w:rFonts w:ascii="Times New Roman" w:hAnsi="Times New Roman" w:cs="Times New Roman"/>
          <w:szCs w:val="28"/>
        </w:rPr>
        <w:t xml:space="preserve">  </w:t>
      </w:r>
      <w:r w:rsidR="009869BC">
        <w:rPr>
          <w:rStyle w:val="T3"/>
          <w:rFonts w:ascii="Times New Roman" w:hAnsi="Times New Roman" w:cs="Times New Roman"/>
          <w:szCs w:val="28"/>
        </w:rPr>
        <w:t>в МБДОУ функционировало10 групп.</w:t>
      </w:r>
      <w:r w:rsidR="00F028FF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Общая численность детей составляет – </w:t>
      </w:r>
      <w:r w:rsidR="00C51701">
        <w:rPr>
          <w:rFonts w:ascii="Times New Roman" w:hAnsi="Times New Roman" w:cs="Times New Roman"/>
          <w:b/>
          <w:sz w:val="28"/>
          <w:szCs w:val="28"/>
        </w:rPr>
        <w:t>1</w:t>
      </w:r>
      <w:r w:rsidR="001239E6">
        <w:rPr>
          <w:rFonts w:ascii="Times New Roman" w:hAnsi="Times New Roman" w:cs="Times New Roman"/>
          <w:b/>
          <w:sz w:val="28"/>
          <w:szCs w:val="28"/>
        </w:rPr>
        <w:t>79</w:t>
      </w:r>
      <w:r w:rsidR="0059382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73A5D">
        <w:rPr>
          <w:rFonts w:ascii="Times New Roman" w:hAnsi="Times New Roman" w:cs="Times New Roman"/>
          <w:sz w:val="28"/>
          <w:szCs w:val="28"/>
        </w:rPr>
        <w:t xml:space="preserve"> 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373A5D" w:rsidRDefault="00373A5D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69BC" w:rsidRPr="009D6D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39E6" w:rsidRPr="009D6D17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1239E6">
        <w:rPr>
          <w:rFonts w:ascii="Times New Roman" w:hAnsi="Times New Roman" w:cs="Times New Roman"/>
          <w:b/>
          <w:sz w:val="28"/>
          <w:szCs w:val="28"/>
        </w:rPr>
        <w:t xml:space="preserve">общеразвивающей  направленности </w:t>
      </w:r>
      <w:r w:rsidR="00F028FF" w:rsidRPr="009D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21">
        <w:rPr>
          <w:rFonts w:ascii="Times New Roman" w:hAnsi="Times New Roman" w:cs="Times New Roman"/>
          <w:sz w:val="28"/>
          <w:szCs w:val="28"/>
        </w:rPr>
        <w:t xml:space="preserve">– </w:t>
      </w:r>
      <w:r w:rsidR="001239E6">
        <w:rPr>
          <w:rFonts w:ascii="Times New Roman" w:hAnsi="Times New Roman" w:cs="Times New Roman"/>
          <w:sz w:val="28"/>
          <w:szCs w:val="28"/>
        </w:rPr>
        <w:t>85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 w:rsidR="001239E6">
        <w:rPr>
          <w:rFonts w:ascii="Times New Roman" w:hAnsi="Times New Roman" w:cs="Times New Roman"/>
          <w:sz w:val="28"/>
          <w:szCs w:val="28"/>
        </w:rPr>
        <w:t xml:space="preserve"> 1-ая младшая группа – 22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 w:rsidR="001239E6">
        <w:rPr>
          <w:rFonts w:ascii="Times New Roman" w:hAnsi="Times New Roman" w:cs="Times New Roman"/>
          <w:sz w:val="28"/>
          <w:szCs w:val="28"/>
        </w:rPr>
        <w:t xml:space="preserve"> 2-ая младшая группа - 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средняя группа - </w:t>
      </w:r>
      <w:r w:rsidR="001239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9E6" w:rsidRDefault="001239E6" w:rsidP="001239E6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подготовительная группа– 18</w:t>
      </w:r>
    </w:p>
    <w:p w:rsidR="001239E6" w:rsidRDefault="001239E6" w:rsidP="001239E6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-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комбинированной направленности </w:t>
      </w:r>
      <w:r w:rsidRPr="009D6D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22</w:t>
      </w:r>
      <w:r w:rsidRPr="00DF7428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9BC">
        <w:rPr>
          <w:rFonts w:ascii="Times New Roman" w:hAnsi="Times New Roman" w:cs="Times New Roman"/>
          <w:sz w:val="28"/>
          <w:szCs w:val="28"/>
        </w:rPr>
        <w:t xml:space="preserve">    старшая группа</w:t>
      </w:r>
      <w:r w:rsidR="001239E6">
        <w:rPr>
          <w:rFonts w:ascii="Times New Roman" w:hAnsi="Times New Roman" w:cs="Times New Roman"/>
          <w:sz w:val="28"/>
          <w:szCs w:val="28"/>
        </w:rPr>
        <w:t xml:space="preserve"> (комбинированная) -</w:t>
      </w:r>
      <w:r w:rsidR="00593821">
        <w:rPr>
          <w:rFonts w:ascii="Times New Roman" w:hAnsi="Times New Roman" w:cs="Times New Roman"/>
          <w:sz w:val="28"/>
          <w:szCs w:val="28"/>
        </w:rPr>
        <w:t>22</w:t>
      </w:r>
    </w:p>
    <w:p w:rsidR="00593821" w:rsidRDefault="00373A5D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1239E6">
        <w:rPr>
          <w:rFonts w:ascii="Times New Roman" w:hAnsi="Times New Roman" w:cs="Times New Roman"/>
          <w:sz w:val="28"/>
          <w:szCs w:val="28"/>
        </w:rPr>
        <w:t xml:space="preserve">  </w:t>
      </w:r>
      <w:r w:rsidR="001239E6" w:rsidRPr="009D6D17">
        <w:rPr>
          <w:rFonts w:ascii="Times New Roman" w:hAnsi="Times New Roman" w:cs="Times New Roman"/>
          <w:b/>
          <w:sz w:val="28"/>
          <w:szCs w:val="28"/>
        </w:rPr>
        <w:t>группы</w:t>
      </w:r>
      <w:r w:rsidR="001239E6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</w:t>
      </w:r>
      <w:r w:rsidRPr="009D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23E">
        <w:rPr>
          <w:rFonts w:ascii="Times New Roman" w:hAnsi="Times New Roman" w:cs="Times New Roman"/>
          <w:sz w:val="28"/>
          <w:szCs w:val="28"/>
        </w:rPr>
        <w:t>– 72</w:t>
      </w:r>
      <w:r w:rsidRPr="00DF74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1A58">
        <w:rPr>
          <w:rFonts w:ascii="Times New Roman" w:hAnsi="Times New Roman" w:cs="Times New Roman"/>
          <w:sz w:val="28"/>
          <w:szCs w:val="28"/>
        </w:rPr>
        <w:t>а</w:t>
      </w:r>
    </w:p>
    <w:p w:rsidR="00373A5D" w:rsidRDefault="00593821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Средние группы – </w:t>
      </w:r>
      <w:r w:rsidR="001239E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A58">
        <w:rPr>
          <w:rFonts w:ascii="Times New Roman" w:hAnsi="Times New Roman" w:cs="Times New Roman"/>
          <w:sz w:val="28"/>
          <w:szCs w:val="28"/>
        </w:rPr>
        <w:t xml:space="preserve">  </w:t>
      </w:r>
      <w:r w:rsidR="00373A5D" w:rsidRPr="00DF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5D" w:rsidRDefault="009C2E4C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старшие  группы – 29</w:t>
      </w:r>
    </w:p>
    <w:p w:rsidR="00373A5D" w:rsidRDefault="00373A5D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подготовительные группы </w:t>
      </w:r>
      <w:r w:rsidR="005C39CF">
        <w:rPr>
          <w:rFonts w:ascii="Times New Roman" w:hAnsi="Times New Roman" w:cs="Times New Roman"/>
          <w:sz w:val="28"/>
          <w:szCs w:val="28"/>
        </w:rPr>
        <w:t>–</w:t>
      </w:r>
      <w:r w:rsidR="009C2E4C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5C39CF" w:rsidRDefault="005C39CF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C39CF" w:rsidRDefault="005C39CF" w:rsidP="005C39CF">
      <w:pPr>
        <w:pStyle w:val="P20"/>
        <w:tabs>
          <w:tab w:val="left" w:pos="4245"/>
        </w:tabs>
        <w:jc w:val="center"/>
        <w:rPr>
          <w:rStyle w:val="T3"/>
          <w:rFonts w:ascii="Times New Roman" w:hAnsi="Times New Roman" w:cs="Times New Roman"/>
          <w:b/>
          <w:szCs w:val="28"/>
        </w:rPr>
      </w:pPr>
      <w:r w:rsidRPr="005C39CF">
        <w:rPr>
          <w:rStyle w:val="T3"/>
          <w:rFonts w:ascii="Times New Roman" w:hAnsi="Times New Roman" w:cs="Times New Roman"/>
          <w:b/>
          <w:szCs w:val="28"/>
        </w:rPr>
        <w:t>Социологическое исследование семьи</w:t>
      </w:r>
    </w:p>
    <w:p w:rsidR="005C39CF" w:rsidRDefault="005C39CF" w:rsidP="005C39CF">
      <w:pPr>
        <w:pStyle w:val="P20"/>
        <w:tabs>
          <w:tab w:val="left" w:pos="4245"/>
        </w:tabs>
        <w:jc w:val="center"/>
        <w:rPr>
          <w:rStyle w:val="T3"/>
          <w:rFonts w:ascii="Times New Roman" w:hAnsi="Times New Roman" w:cs="Times New Roman"/>
          <w:szCs w:val="28"/>
        </w:rPr>
      </w:pPr>
    </w:p>
    <w:tbl>
      <w:tblPr>
        <w:tblW w:w="1050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578"/>
        <w:gridCol w:w="578"/>
        <w:gridCol w:w="483"/>
        <w:gridCol w:w="484"/>
        <w:gridCol w:w="571"/>
        <w:gridCol w:w="571"/>
        <w:gridCol w:w="576"/>
        <w:gridCol w:w="576"/>
        <w:gridCol w:w="696"/>
        <w:gridCol w:w="613"/>
        <w:gridCol w:w="696"/>
        <w:gridCol w:w="707"/>
        <w:gridCol w:w="482"/>
        <w:gridCol w:w="456"/>
        <w:gridCol w:w="576"/>
        <w:gridCol w:w="457"/>
        <w:gridCol w:w="339"/>
        <w:gridCol w:w="482"/>
      </w:tblGrid>
      <w:tr w:rsidR="005C39CF" w:rsidRPr="00B003C6" w:rsidTr="00AC1C3B">
        <w:trPr>
          <w:trHeight w:val="267"/>
          <w:jc w:val="center"/>
        </w:trPr>
        <w:tc>
          <w:tcPr>
            <w:tcW w:w="798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Общее кол-во родителей</w:t>
            </w:r>
          </w:p>
        </w:tc>
        <w:tc>
          <w:tcPr>
            <w:tcW w:w="1312" w:type="dxa"/>
            <w:gridSpan w:val="2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Из них</w:t>
            </w:r>
          </w:p>
        </w:tc>
        <w:tc>
          <w:tcPr>
            <w:tcW w:w="2897" w:type="dxa"/>
            <w:gridSpan w:val="6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Образовательный статус</w:t>
            </w:r>
          </w:p>
        </w:tc>
        <w:tc>
          <w:tcPr>
            <w:tcW w:w="656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Всего семей</w:t>
            </w:r>
          </w:p>
        </w:tc>
        <w:tc>
          <w:tcPr>
            <w:tcW w:w="1993" w:type="dxa"/>
            <w:gridSpan w:val="3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Из них</w:t>
            </w:r>
          </w:p>
        </w:tc>
        <w:tc>
          <w:tcPr>
            <w:tcW w:w="496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Неблагополучные</w:t>
            </w:r>
          </w:p>
        </w:tc>
        <w:tc>
          <w:tcPr>
            <w:tcW w:w="2350" w:type="dxa"/>
            <w:gridSpan w:val="5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Количество детей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 xml:space="preserve"> в семье</w:t>
            </w:r>
          </w:p>
        </w:tc>
      </w:tr>
      <w:tr w:rsidR="00275730" w:rsidRPr="00B003C6" w:rsidTr="00275730">
        <w:trPr>
          <w:cantSplit/>
          <w:trHeight w:val="1134"/>
          <w:jc w:val="center"/>
        </w:trPr>
        <w:tc>
          <w:tcPr>
            <w:tcW w:w="798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67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среднее</w:t>
            </w:r>
          </w:p>
        </w:tc>
        <w:tc>
          <w:tcPr>
            <w:tcW w:w="944" w:type="dxa"/>
            <w:gridSpan w:val="2"/>
          </w:tcPr>
          <w:p w:rsidR="005C39CF" w:rsidRPr="00B003C6" w:rsidRDefault="00275730" w:rsidP="00275730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средне-специаль ное</w:t>
            </w:r>
          </w:p>
        </w:tc>
        <w:tc>
          <w:tcPr>
            <w:tcW w:w="986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высшее</w:t>
            </w:r>
          </w:p>
        </w:tc>
        <w:tc>
          <w:tcPr>
            <w:tcW w:w="65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3" w:type="dxa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не пол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1380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полные</w:t>
            </w:r>
          </w:p>
        </w:tc>
        <w:tc>
          <w:tcPr>
            <w:tcW w:w="49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50" w:type="dxa"/>
            <w:gridSpan w:val="5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C2E4C" w:rsidRPr="00B003C6" w:rsidTr="00E213B7">
        <w:trPr>
          <w:cantSplit/>
          <w:trHeight w:val="1189"/>
          <w:jc w:val="center"/>
        </w:trPr>
        <w:tc>
          <w:tcPr>
            <w:tcW w:w="798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65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483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484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472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472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493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493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65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3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73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прос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тые</w:t>
            </w:r>
          </w:p>
        </w:tc>
        <w:tc>
          <w:tcPr>
            <w:tcW w:w="707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слож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49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3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91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91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96" w:type="dxa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 более</w:t>
            </w:r>
          </w:p>
        </w:tc>
      </w:tr>
      <w:tr w:rsidR="009C2E4C" w:rsidRPr="00B003C6" w:rsidTr="00AC1C3B">
        <w:trPr>
          <w:trHeight w:val="549"/>
          <w:jc w:val="center"/>
        </w:trPr>
        <w:tc>
          <w:tcPr>
            <w:tcW w:w="798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" w:type="dxa"/>
          </w:tcPr>
          <w:p w:rsidR="005C39CF" w:rsidRPr="006D76D7" w:rsidRDefault="00C51701" w:rsidP="009C2E4C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F11BB2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:rsidR="005C39CF" w:rsidRPr="006D76D7" w:rsidRDefault="00F11BB2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2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dxa"/>
          </w:tcPr>
          <w:p w:rsidR="005C39CF" w:rsidRPr="006D76D7" w:rsidRDefault="00F11BB2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10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177</w:t>
            </w:r>
            <w:r w:rsidR="005C39CF"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:rsidR="005C39CF" w:rsidRPr="006D76D7" w:rsidRDefault="00F11BB2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157</w:t>
            </w:r>
            <w:r w:rsidR="005C39CF"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7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6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1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2E4C" w:rsidRPr="00B003C6" w:rsidTr="00AC1C3B">
        <w:trPr>
          <w:trHeight w:val="565"/>
          <w:jc w:val="center"/>
        </w:trPr>
        <w:tc>
          <w:tcPr>
            <w:tcW w:w="798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  <w:r w:rsidR="00F11BB2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5C39CF" w:rsidRPr="006D76D7" w:rsidRDefault="00F11BB2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9CF" w:rsidRPr="005C39CF" w:rsidRDefault="005C39CF" w:rsidP="005C39CF">
      <w:pPr>
        <w:pStyle w:val="P20"/>
        <w:tabs>
          <w:tab w:val="left" w:pos="4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7" w:rsidRDefault="00A4404F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</w:t>
      </w:r>
      <w:r w:rsidR="0088739D">
        <w:rPr>
          <w:rStyle w:val="T3"/>
          <w:rFonts w:ascii="Times New Roman" w:hAnsi="Times New Roman" w:cs="Times New Roman"/>
          <w:szCs w:val="28"/>
        </w:rPr>
        <w:t>Социологическ</w:t>
      </w:r>
      <w:r w:rsidR="005C39CF">
        <w:rPr>
          <w:rStyle w:val="T3"/>
          <w:rFonts w:ascii="Times New Roman" w:hAnsi="Times New Roman" w:cs="Times New Roman"/>
          <w:szCs w:val="28"/>
        </w:rPr>
        <w:t xml:space="preserve">ое исследование семьи показало:                                                                      - </w:t>
      </w:r>
      <w:r w:rsidR="009C2E4C">
        <w:rPr>
          <w:rStyle w:val="T3"/>
          <w:rFonts w:ascii="Times New Roman" w:hAnsi="Times New Roman" w:cs="Times New Roman"/>
          <w:szCs w:val="28"/>
        </w:rPr>
        <w:t>91</w:t>
      </w:r>
      <w:r w:rsidR="0088739D">
        <w:rPr>
          <w:rStyle w:val="T3"/>
          <w:rFonts w:ascii="Times New Roman" w:hAnsi="Times New Roman" w:cs="Times New Roman"/>
          <w:szCs w:val="28"/>
        </w:rPr>
        <w:t>%  родителей имеют  средне - специальное  и высшее образование, что  позволяло легко  подключать  их к учебно-воспитательному  процессу.</w:t>
      </w:r>
      <w:r w:rsidR="005C39CF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E213B7" w:rsidRDefault="00E213B7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E213B7" w:rsidRDefault="00454439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88739D">
        <w:rPr>
          <w:rStyle w:val="T3"/>
          <w:rFonts w:ascii="Times New Roman" w:hAnsi="Times New Roman" w:cs="Times New Roman"/>
          <w:szCs w:val="28"/>
        </w:rPr>
        <w:t xml:space="preserve"> </w:t>
      </w:r>
      <w:r w:rsidR="005C39CF">
        <w:rPr>
          <w:rStyle w:val="T3"/>
          <w:rFonts w:ascii="Times New Roman" w:hAnsi="Times New Roman" w:cs="Times New Roman"/>
          <w:szCs w:val="28"/>
        </w:rPr>
        <w:t xml:space="preserve">- </w:t>
      </w:r>
      <w:r w:rsidR="003705D5">
        <w:rPr>
          <w:rStyle w:val="T3"/>
          <w:rFonts w:ascii="Times New Roman" w:hAnsi="Times New Roman" w:cs="Times New Roman"/>
          <w:szCs w:val="28"/>
        </w:rPr>
        <w:t>Из 177 семей – 15</w:t>
      </w:r>
      <w:r w:rsidR="00F11BB2">
        <w:rPr>
          <w:rStyle w:val="T3"/>
          <w:rFonts w:ascii="Times New Roman" w:hAnsi="Times New Roman" w:cs="Times New Roman"/>
          <w:szCs w:val="28"/>
        </w:rPr>
        <w:t xml:space="preserve"> являются </w:t>
      </w:r>
      <w:r w:rsidR="003705D5">
        <w:rPr>
          <w:rStyle w:val="T3"/>
          <w:rFonts w:ascii="Times New Roman" w:hAnsi="Times New Roman" w:cs="Times New Roman"/>
          <w:szCs w:val="28"/>
        </w:rPr>
        <w:t>неполными(8.5%), 157семей (89</w:t>
      </w:r>
      <w:r w:rsidR="0088739D">
        <w:rPr>
          <w:rStyle w:val="T3"/>
          <w:rFonts w:ascii="Times New Roman" w:hAnsi="Times New Roman" w:cs="Times New Roman"/>
          <w:szCs w:val="28"/>
        </w:rPr>
        <w:t>%) –я</w:t>
      </w:r>
      <w:r w:rsidR="003705D5">
        <w:rPr>
          <w:rStyle w:val="T3"/>
          <w:rFonts w:ascii="Times New Roman" w:hAnsi="Times New Roman" w:cs="Times New Roman"/>
          <w:szCs w:val="28"/>
        </w:rPr>
        <w:t>вляются полными и простыми, а 5 семей (3</w:t>
      </w:r>
      <w:r w:rsidR="0088739D">
        <w:rPr>
          <w:rStyle w:val="T3"/>
          <w:rFonts w:ascii="Times New Roman" w:hAnsi="Times New Roman" w:cs="Times New Roman"/>
          <w:szCs w:val="28"/>
        </w:rPr>
        <w:t xml:space="preserve">%) – полными-сложными. </w:t>
      </w:r>
      <w:r w:rsidR="000C7F08">
        <w:rPr>
          <w:rStyle w:val="T3"/>
          <w:rFonts w:ascii="Times New Roman" w:hAnsi="Times New Roman" w:cs="Times New Roman"/>
          <w:szCs w:val="28"/>
        </w:rPr>
        <w:t xml:space="preserve"> Неблагополучных семей - нет</w:t>
      </w:r>
      <w:r w:rsidR="0088739D">
        <w:rPr>
          <w:rStyle w:val="T3"/>
          <w:rFonts w:ascii="Times New Roman" w:hAnsi="Times New Roman" w:cs="Times New Roman"/>
          <w:szCs w:val="28"/>
        </w:rPr>
        <w:t xml:space="preserve">.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88739D" w:rsidRDefault="00454439" w:rsidP="00DD4E7F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="00E213B7">
        <w:rPr>
          <w:rStyle w:val="T3"/>
          <w:rFonts w:ascii="Times New Roman" w:hAnsi="Times New Roman" w:cs="Times New Roman"/>
          <w:szCs w:val="28"/>
        </w:rPr>
        <w:t xml:space="preserve">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  - </w:t>
      </w:r>
      <w:r w:rsidR="00BF323E">
        <w:rPr>
          <w:rStyle w:val="T3"/>
          <w:rFonts w:ascii="Times New Roman" w:hAnsi="Times New Roman" w:cs="Times New Roman"/>
          <w:szCs w:val="28"/>
        </w:rPr>
        <w:t>29</w:t>
      </w:r>
      <w:r w:rsidR="0088739D">
        <w:rPr>
          <w:rStyle w:val="T3"/>
          <w:rFonts w:ascii="Times New Roman" w:hAnsi="Times New Roman" w:cs="Times New Roman"/>
          <w:szCs w:val="28"/>
        </w:rPr>
        <w:t>% семей имеют одного ребенка</w:t>
      </w:r>
      <w:r w:rsidR="00BF323E">
        <w:rPr>
          <w:rStyle w:val="T3"/>
          <w:rFonts w:ascii="Times New Roman" w:hAnsi="Times New Roman" w:cs="Times New Roman"/>
          <w:szCs w:val="28"/>
        </w:rPr>
        <w:t xml:space="preserve"> (малый воспитательный опыт), 57</w:t>
      </w:r>
      <w:r w:rsidR="0084194D">
        <w:rPr>
          <w:rStyle w:val="T3"/>
          <w:rFonts w:ascii="Times New Roman" w:hAnsi="Times New Roman" w:cs="Times New Roman"/>
          <w:szCs w:val="28"/>
        </w:rPr>
        <w:t>% семей</w:t>
      </w:r>
      <w:r w:rsidR="000C7F08">
        <w:rPr>
          <w:rStyle w:val="T3"/>
          <w:rFonts w:ascii="Times New Roman" w:hAnsi="Times New Roman" w:cs="Times New Roman"/>
          <w:szCs w:val="28"/>
        </w:rPr>
        <w:t xml:space="preserve"> – двух детей,</w:t>
      </w:r>
      <w:r w:rsidR="00BF323E">
        <w:rPr>
          <w:rStyle w:val="T3"/>
          <w:rFonts w:ascii="Times New Roman" w:hAnsi="Times New Roman" w:cs="Times New Roman"/>
          <w:szCs w:val="28"/>
        </w:rPr>
        <w:t xml:space="preserve"> 21 </w:t>
      </w:r>
      <w:r w:rsidR="0088739D">
        <w:rPr>
          <w:rStyle w:val="T3"/>
          <w:rFonts w:ascii="Times New Roman" w:hAnsi="Times New Roman" w:cs="Times New Roman"/>
          <w:szCs w:val="28"/>
        </w:rPr>
        <w:t>с</w:t>
      </w:r>
      <w:r w:rsidR="00BF323E">
        <w:rPr>
          <w:rStyle w:val="T3"/>
          <w:rFonts w:ascii="Times New Roman" w:hAnsi="Times New Roman" w:cs="Times New Roman"/>
          <w:szCs w:val="28"/>
        </w:rPr>
        <w:t>емья (12</w:t>
      </w:r>
      <w:r w:rsidR="0084194D">
        <w:rPr>
          <w:rStyle w:val="T3"/>
          <w:rFonts w:ascii="Times New Roman" w:hAnsi="Times New Roman" w:cs="Times New Roman"/>
          <w:szCs w:val="28"/>
        </w:rPr>
        <w:t xml:space="preserve">%) воспитывают трех детей, </w:t>
      </w:r>
      <w:r w:rsidR="00BF323E">
        <w:rPr>
          <w:rStyle w:val="T3"/>
          <w:rFonts w:ascii="Times New Roman" w:hAnsi="Times New Roman" w:cs="Times New Roman"/>
          <w:szCs w:val="28"/>
        </w:rPr>
        <w:t>3 семьи (2%) воспитывают четырех детей; 4</w:t>
      </w:r>
      <w:r w:rsidR="000C7F08">
        <w:rPr>
          <w:rStyle w:val="T3"/>
          <w:rFonts w:ascii="Times New Roman" w:hAnsi="Times New Roman" w:cs="Times New Roman"/>
          <w:szCs w:val="28"/>
        </w:rPr>
        <w:t>*-</w:t>
      </w:r>
      <w:r w:rsidR="00BF323E">
        <w:rPr>
          <w:rStyle w:val="T3"/>
          <w:rFonts w:ascii="Times New Roman" w:hAnsi="Times New Roman" w:cs="Times New Roman"/>
          <w:szCs w:val="28"/>
        </w:rPr>
        <w:t xml:space="preserve"> семьи воспитыва</w:t>
      </w:r>
      <w:r w:rsidR="00F11BB2">
        <w:rPr>
          <w:rStyle w:val="T3"/>
          <w:rFonts w:ascii="Times New Roman" w:hAnsi="Times New Roman" w:cs="Times New Roman"/>
          <w:szCs w:val="28"/>
        </w:rPr>
        <w:t>ют двойню.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</w:t>
      </w:r>
    </w:p>
    <w:p w:rsidR="0088739D" w:rsidRPr="004D0BB5" w:rsidRDefault="0088739D" w:rsidP="0088739D">
      <w:pPr>
        <w:pStyle w:val="P20"/>
        <w:jc w:val="both"/>
        <w:rPr>
          <w:rStyle w:val="T3"/>
          <w:rFonts w:ascii="Times New Roman" w:hAnsi="Times New Roman" w:cs="Times New Roman"/>
          <w:sz w:val="22"/>
          <w:szCs w:val="22"/>
        </w:rPr>
      </w:pPr>
    </w:p>
    <w:p w:rsidR="00A4404F" w:rsidRDefault="00185D20" w:rsidP="0088739D">
      <w:pPr>
        <w:rPr>
          <w:rFonts w:ascii="Times New Roman" w:hAnsi="Times New Roman" w:cs="Times New Roman"/>
          <w:sz w:val="28"/>
          <w:szCs w:val="28"/>
        </w:rPr>
      </w:pPr>
      <w:r w:rsidRPr="00A4404F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Контингент воспитанников социально благополучный, преобладают дети из полных семей</w:t>
      </w:r>
      <w:r w:rsidR="00A4404F">
        <w:rPr>
          <w:rFonts w:ascii="Times New Roman" w:hAnsi="Times New Roman" w:cs="Times New Roman"/>
          <w:sz w:val="28"/>
          <w:szCs w:val="28"/>
        </w:rPr>
        <w:t>, большинство родителей имеют высшее образование.</w:t>
      </w:r>
    </w:p>
    <w:p w:rsidR="00354967" w:rsidRDefault="00A4404F" w:rsidP="00EF6FF0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  <w:r w:rsidRPr="00A4404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Структура управления </w:t>
      </w:r>
      <w:r w:rsidR="00EF6FF0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r w:rsidR="00B73DFB">
        <w:rPr>
          <w:rFonts w:ascii="Times New Roman" w:hAnsi="Times New Roman" w:cs="Times New Roman"/>
          <w:b/>
          <w:sz w:val="32"/>
          <w:szCs w:val="32"/>
        </w:rPr>
        <w:t>«Детский сад комбинированного вида №41» города Невинномысска</w:t>
      </w:r>
    </w:p>
    <w:p w:rsidR="00124641" w:rsidRDefault="0077370C" w:rsidP="00A4404F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51.05pt;margin-top:8.65pt;width:156pt;height:88.5pt;z-index:251667456">
            <v:textbox style="mso-next-textbox:#_x0000_s1039">
              <w:txbxContent>
                <w:p w:rsidR="00816E18" w:rsidRDefault="00816E18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E18" w:rsidRPr="00833B88" w:rsidRDefault="00816E18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816E18" w:rsidRPr="00833B88" w:rsidRDefault="00816E18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Невинномысска</w:t>
                  </w:r>
                </w:p>
              </w:txbxContent>
            </v:textbox>
          </v:shape>
        </w:pict>
      </w:r>
    </w:p>
    <w:p w:rsidR="00702DE8" w:rsidRDefault="00702DE8" w:rsidP="00A4404F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</w:p>
    <w:p w:rsidR="00354967" w:rsidRDefault="00354967" w:rsidP="006F00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4641" w:rsidRPr="00354967" w:rsidRDefault="0077370C" w:rsidP="006F0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4.55pt;margin-top:3.65pt;width:112.5pt;height:51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97.05pt;margin-top:3.65pt;width:88.5pt;height:51.7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32" style="position:absolute;left:0;text-align:left;margin-left:205.05pt;margin-top:13.4pt;width:0;height:0;z-index:251669504" o:connectortype="straight">
            <v:stroke endarrow="block"/>
          </v:shape>
        </w:pict>
      </w:r>
    </w:p>
    <w:p w:rsidR="00833B88" w:rsidRDefault="0077370C" w:rsidP="00354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4" style="position:absolute;margin-left:298.05pt;margin-top:24.25pt;width:160.5pt;height:89.25pt;z-index:251672576">
            <v:textbox>
              <w:txbxContent>
                <w:p w:rsidR="00816E18" w:rsidRDefault="00816E18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E18" w:rsidRPr="00833B88" w:rsidRDefault="00816E18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О</w:t>
                  </w: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администрации города Невинномысска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202" style="position:absolute;margin-left:6.3pt;margin-top:24.25pt;width:155.25pt;height:89.25pt;z-index:251671552">
            <v:textbox>
              <w:txbxContent>
                <w:p w:rsidR="00816E18" w:rsidRPr="00833B88" w:rsidRDefault="00816E18" w:rsidP="00833B8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КУМИ</w:t>
                  </w:r>
                </w:p>
                <w:p w:rsidR="00816E18" w:rsidRPr="00833B88" w:rsidRDefault="00816E18" w:rsidP="00833B8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:rsidR="00816E18" w:rsidRDefault="00816E18" w:rsidP="00833B88">
                  <w:pPr>
                    <w:spacing w:after="0" w:line="120" w:lineRule="auto"/>
                    <w:jc w:val="center"/>
                  </w:pPr>
                </w:p>
              </w:txbxContent>
            </v:textbox>
          </v:shape>
        </w:pict>
      </w: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833B88" w:rsidRDefault="0077370C" w:rsidP="00354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margin-left:261.3pt;margin-top:20.05pt;width:105.75pt;height:77.5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6" type="#_x0000_t32" style="position:absolute;margin-left:93.3pt;margin-top:23.8pt;width:103.5pt;height:73.8pt;z-index:251674624" o:connectortype="straight">
            <v:stroke endarrow="block"/>
          </v:shape>
        </w:pict>
      </w: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702DE8" w:rsidRDefault="00702DE8" w:rsidP="00354967">
      <w:pPr>
        <w:rPr>
          <w:rFonts w:ascii="Times New Roman" w:hAnsi="Times New Roman" w:cs="Times New Roman"/>
          <w:sz w:val="32"/>
          <w:szCs w:val="32"/>
        </w:rPr>
      </w:pPr>
    </w:p>
    <w:p w:rsidR="00354967" w:rsidRDefault="0077370C" w:rsidP="003549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left:0;text-align:left;margin-left:367.05pt;margin-top:4.1pt;width:130.5pt;height:77.55pt;z-index:251661312">
            <v:textbox>
              <w:txbxContent>
                <w:p w:rsidR="00816E18" w:rsidRDefault="00816E18" w:rsidP="00875C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E18" w:rsidRPr="00B73DFB" w:rsidRDefault="00816E18" w:rsidP="00875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-22.2pt;margin-top:4.1pt;width:124.5pt;height:81.45pt;z-index:251659264">
            <v:textbox>
              <w:txbxContent>
                <w:p w:rsidR="00816E18" w:rsidRDefault="00816E18" w:rsidP="00875C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16E18" w:rsidRDefault="00816E18" w:rsidP="00BF32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  <w:p w:rsidR="00816E18" w:rsidRDefault="00816E18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МБДОУ №41</w:t>
                  </w:r>
                </w:p>
                <w:p w:rsidR="00816E18" w:rsidRPr="00B73DFB" w:rsidRDefault="00816E18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left:0;text-align:left;margin-left:142.8pt;margin-top:4.1pt;width:201pt;height:81.45pt;flip:y;z-index:251660288">
            <v:textbox>
              <w:txbxContent>
                <w:p w:rsidR="00816E18" w:rsidRDefault="00816E18" w:rsidP="00B73D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E18" w:rsidRPr="00B73DFB" w:rsidRDefault="00816E18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МБДОУ №41 г. Невинномысска</w:t>
                  </w:r>
                </w:p>
              </w:txbxContent>
            </v:textbox>
          </v:rect>
        </w:pict>
      </w:r>
      <w:r w:rsidR="00B73DFB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354967" w:rsidRDefault="0077370C" w:rsidP="00B73D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343.8pt;margin-top:12.25pt;width:23.2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102.3pt;margin-top:12.25pt;width:40.5pt;height:0;z-index:251664384" o:connectortype="straight">
            <v:stroke endarrow="block"/>
          </v:shape>
        </w:pict>
      </w:r>
    </w:p>
    <w:p w:rsidR="00354967" w:rsidRDefault="0077370C" w:rsidP="00B73D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left:0;text-align:left;margin-left:243.3pt;margin-top:23.25pt;width:.75pt;height:91.9pt;flip:y;z-index:251666432" o:connectortype="straight">
            <v:stroke endarrow="block"/>
          </v:shape>
        </w:pict>
      </w: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DE8" w:rsidRDefault="00702DE8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967" w:rsidRDefault="0077370C" w:rsidP="003549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151.05pt;margin-top:21.65pt;width:196.5pt;height:76.7pt;z-index:251662336">
            <v:textbox>
              <w:txbxContent>
                <w:p w:rsidR="00816E18" w:rsidRDefault="00816E18" w:rsidP="00702D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E18" w:rsidRPr="00B73DFB" w:rsidRDefault="00816E18" w:rsidP="00702D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Родительское сообщество</w:t>
                  </w:r>
                </w:p>
              </w:txbxContent>
            </v:textbox>
          </v:rect>
        </w:pict>
      </w: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635C" w:rsidRDefault="00354967" w:rsidP="00A663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967">
        <w:rPr>
          <w:rFonts w:ascii="Times New Roman" w:hAnsi="Times New Roman" w:cs="Times New Roman"/>
          <w:b/>
          <w:sz w:val="32"/>
          <w:szCs w:val="32"/>
        </w:rPr>
        <w:lastRenderedPageBreak/>
        <w:t>4. Материально-техническая база (условия обучения и воспитания) в МБДОУ № 41.</w:t>
      </w:r>
    </w:p>
    <w:p w:rsidR="00354967" w:rsidRPr="00354967" w:rsidRDefault="00354967" w:rsidP="00A66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967">
        <w:rPr>
          <w:rFonts w:ascii="Times New Roman" w:hAnsi="Times New Roman" w:cs="Times New Roman"/>
          <w:sz w:val="28"/>
          <w:szCs w:val="28"/>
        </w:rPr>
        <w:t>Развивающая среда МБДОУ оборудована с учетом возрастных особенностей детей, все элементы развивающей среды взаимосвязаны.</w:t>
      </w:r>
    </w:p>
    <w:tbl>
      <w:tblPr>
        <w:tblStyle w:val="a4"/>
        <w:tblW w:w="0" w:type="auto"/>
        <w:tblLook w:val="04A0"/>
      </w:tblPr>
      <w:tblGrid>
        <w:gridCol w:w="3262"/>
        <w:gridCol w:w="6308"/>
      </w:tblGrid>
      <w:tr w:rsidR="00354967" w:rsidTr="00354967">
        <w:tc>
          <w:tcPr>
            <w:tcW w:w="3369" w:type="dxa"/>
          </w:tcPr>
          <w:p w:rsidR="00354967" w:rsidRPr="000B0D20" w:rsidRDefault="00354967" w:rsidP="00A6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МБДОУ</w:t>
            </w:r>
          </w:p>
        </w:tc>
        <w:tc>
          <w:tcPr>
            <w:tcW w:w="6662" w:type="dxa"/>
          </w:tcPr>
          <w:p w:rsidR="00354967" w:rsidRPr="000B0D20" w:rsidRDefault="00354967" w:rsidP="00E9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предметная среда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заведующей</w:t>
            </w:r>
          </w:p>
        </w:tc>
        <w:tc>
          <w:tcPr>
            <w:tcW w:w="6662" w:type="dxa"/>
          </w:tcPr>
          <w:p w:rsidR="00354967" w:rsidRDefault="00354967" w:rsidP="00E90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354967" w:rsidRDefault="00354967" w:rsidP="0035496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приятного психолого-эмоционального климата для работников и родителей.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уровня педагогов.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детей, консультации старшей медицинской сестры, врача-педиатра детской поликлиники.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помощи, профилактика, оздоровительная работа с детьми, консультативно-просветительская работа с родителями и работниками МБДОУ.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и практического материала передового педагогического опыта, здоровьесберегающих и образовательных технологий.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имеющегося в МК практического материала для регламентированной деятельности с детьми.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для педагогов и детей.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фронтальных, подгрупповых и индивидуальных консультаций, семинаров – практикумов, педагогических советов, тренингов и т.д. (традиционные и интерактивные формы работы с кадрами).</w:t>
            </w:r>
          </w:p>
          <w:p w:rsidR="00354967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методических пособий и оборудования.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детьми и взрослыми, психогимнастика, индивидуальная работа.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 – волевой сферы ребенка, формирование положительных личностных качеств, развитие деятельности и поведения детей.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занятия, индивидуальная работа вне занятий: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детей, их эмоционально – волевой сферы.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кабинет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для педагогов, консультации (индивидуальные и наглядные) для педагогов и родителей:</w:t>
            </w:r>
          </w:p>
          <w:p w:rsidR="00354967" w:rsidRDefault="00354967" w:rsidP="0035496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методической помощи по развитию музыкально – эстетических способностей детей.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Костюмерная: развитие воображения, творчества, эмоциональное развитие детей.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спортивные, подвижные  игры, досуги:</w:t>
            </w:r>
          </w:p>
          <w:p w:rsidR="00354967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простейший туризм, занятия, индивидуальная работа вне занятий: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Укрепления здоровья детей, приобщение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здоровому образу жизни, развитие способности к восприятию и передаче движений.</w:t>
            </w:r>
          </w:p>
        </w:tc>
      </w:tr>
      <w:tr w:rsidR="00354967" w:rsidTr="00354967">
        <w:trPr>
          <w:trHeight w:val="118"/>
        </w:trPr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Хореографический зал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праздники, развлечения, занятия, индивидуальная работа вне занятий.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детей, приобщение к здоровому образу жизни, народному творчеству, развитие способностей к восприятию и передачи движений.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развивающих компьютерных игр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у детей восприятия, внимания, памяти, мышления.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Изостудия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дошкольников в процессе создания образов, используя различные изобразительные материалы и техники.</w:t>
            </w:r>
          </w:p>
          <w:p w:rsidR="00354967" w:rsidRDefault="00354967" w:rsidP="0035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индивидуальная работа вне занятий.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«Юный художник».</w:t>
            </w:r>
          </w:p>
        </w:tc>
      </w:tr>
      <w:tr w:rsidR="00354967" w:rsidTr="00354967">
        <w:tc>
          <w:tcPr>
            <w:tcW w:w="3369" w:type="dxa"/>
          </w:tcPr>
          <w:p w:rsidR="00354967" w:rsidRPr="00354967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конструирования, художественного конструирования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с объемными деревянными строительными деталями простой геометрической формы: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общих познавательных и творческих способностей, позволяющих успешно ориентироваться в условиях выполняемой деятельности.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худ. конструированию 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развития речи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354967" w:rsidRDefault="00354967" w:rsidP="0035496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звуковым анализом и синтезом.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класс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шахматных игр, решение шахматных задач.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логопеда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с детьми, имеющими недоразвитие всех речевых компонентов: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словаря;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грамматического строя речи;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фонетико-фонематической системы языка;</w:t>
            </w:r>
          </w:p>
          <w:p w:rsidR="00354967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слова;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произносительной стороны речи.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помещения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Физкультурно-оздоровительная, развивающая и воспитательно-образовательная работа.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Лестничные пролеты и коридоры МБДОУ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детей и педагогов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уголок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 «Питания детей»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ГО, пожарная безопасность</w:t>
            </w:r>
          </w:p>
          <w:p w:rsidR="00354967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калейдоскоп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занятия.</w:t>
            </w:r>
          </w:p>
          <w:p w:rsidR="00354967" w:rsidRPr="000B0D20" w:rsidRDefault="00354967" w:rsidP="0035496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развлечения.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Плескательный бассейн</w:t>
            </w:r>
          </w:p>
        </w:tc>
        <w:tc>
          <w:tcPr>
            <w:tcW w:w="6662" w:type="dxa"/>
          </w:tcPr>
          <w:p w:rsidR="00354967" w:rsidRPr="000B0D20" w:rsidRDefault="00354967" w:rsidP="0035496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детей, приобщение к здоровому образу жизни, создание эмоционально-благоприятной обстановки.</w:t>
            </w:r>
          </w:p>
        </w:tc>
      </w:tr>
      <w:tr w:rsidR="00354967" w:rsidTr="00354967">
        <w:tc>
          <w:tcPr>
            <w:tcW w:w="3369" w:type="dxa"/>
          </w:tcPr>
          <w:p w:rsidR="00354967" w:rsidRPr="00B335E8" w:rsidRDefault="00354967" w:rsidP="00E9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Участки</w:t>
            </w:r>
          </w:p>
        </w:tc>
        <w:tc>
          <w:tcPr>
            <w:tcW w:w="6662" w:type="dxa"/>
          </w:tcPr>
          <w:p w:rsidR="00354967" w:rsidRDefault="00354967" w:rsidP="0035496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игровая и трудовая деятельность, досуги, самостоятельная двигательная активность.</w:t>
            </w:r>
          </w:p>
          <w:p w:rsidR="00354967" w:rsidRPr="000B0D20" w:rsidRDefault="00354967" w:rsidP="00A6635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познавательной, трудовой деятельности посредством сезонного оформления участков</w:t>
            </w:r>
            <w:r w:rsidR="00A6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35E8" w:rsidRDefault="00B335E8" w:rsidP="00354967">
      <w:pPr>
        <w:rPr>
          <w:rFonts w:ascii="Times New Roman" w:hAnsi="Times New Roman" w:cs="Times New Roman"/>
          <w:b/>
          <w:sz w:val="32"/>
          <w:szCs w:val="32"/>
        </w:rPr>
      </w:pPr>
      <w:r w:rsidRPr="00B335E8">
        <w:rPr>
          <w:rFonts w:ascii="Times New Roman" w:hAnsi="Times New Roman" w:cs="Times New Roman"/>
          <w:b/>
          <w:sz w:val="32"/>
          <w:szCs w:val="32"/>
        </w:rPr>
        <w:lastRenderedPageBreak/>
        <w:t>5. Кадровое обеспечение.</w:t>
      </w:r>
    </w:p>
    <w:p w:rsidR="00B335E8" w:rsidRDefault="00B335E8" w:rsidP="00B335E8">
      <w:pPr>
        <w:pStyle w:val="P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Педагогический процесс в </w:t>
      </w:r>
      <w:r w:rsidR="00A91FEA">
        <w:rPr>
          <w:rFonts w:ascii="Times New Roman" w:hAnsi="Times New Roman" w:cs="Times New Roman"/>
          <w:szCs w:val="28"/>
        </w:rPr>
        <w:t xml:space="preserve"> </w:t>
      </w:r>
      <w:r w:rsidR="00055F48">
        <w:rPr>
          <w:rFonts w:ascii="Times New Roman" w:hAnsi="Times New Roman" w:cs="Times New Roman"/>
          <w:szCs w:val="28"/>
        </w:rPr>
        <w:t>МБДОУ обеспечивает 27</w:t>
      </w:r>
      <w:r w:rsidR="002D3CA3">
        <w:rPr>
          <w:rFonts w:ascii="Times New Roman" w:hAnsi="Times New Roman" w:cs="Times New Roman"/>
          <w:szCs w:val="28"/>
        </w:rPr>
        <w:t xml:space="preserve"> педагог</w:t>
      </w:r>
      <w:r w:rsidR="00EF4841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 xml:space="preserve">: </w:t>
      </w:r>
    </w:p>
    <w:p w:rsidR="004B2741" w:rsidRDefault="004B2741" w:rsidP="00B335E8">
      <w:pPr>
        <w:pStyle w:val="P2"/>
        <w:jc w:val="both"/>
      </w:pPr>
    </w:p>
    <w:tbl>
      <w:tblPr>
        <w:tblW w:w="10298" w:type="dxa"/>
        <w:tblInd w:w="-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1027"/>
        <w:gridCol w:w="851"/>
        <w:gridCol w:w="992"/>
        <w:gridCol w:w="567"/>
        <w:gridCol w:w="851"/>
        <w:gridCol w:w="951"/>
        <w:gridCol w:w="931"/>
        <w:gridCol w:w="794"/>
        <w:gridCol w:w="726"/>
        <w:gridCol w:w="25"/>
        <w:gridCol w:w="1113"/>
      </w:tblGrid>
      <w:tr w:rsidR="00B335E8" w:rsidRPr="00B003C6" w:rsidTr="00A6635C">
        <w:trPr>
          <w:trHeight w:val="943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E8" w:rsidRPr="00B003C6" w:rsidRDefault="00B335E8" w:rsidP="00E9062A">
            <w:pPr>
              <w:pStyle w:val="P10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Общее кол-во педагогов </w:t>
            </w:r>
          </w:p>
        </w:tc>
        <w:tc>
          <w:tcPr>
            <w:tcW w:w="2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Образование</w:t>
            </w:r>
          </w:p>
        </w:tc>
        <w:tc>
          <w:tcPr>
            <w:tcW w:w="2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Стаж</w:t>
            </w:r>
          </w:p>
        </w:tc>
        <w:tc>
          <w:tcPr>
            <w:tcW w:w="358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335E8" w:rsidRPr="00A91FEA" w:rsidRDefault="00B335E8" w:rsidP="00E9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EA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</w:tr>
      <w:tr w:rsidR="00B335E8" w:rsidRPr="00B003C6" w:rsidTr="00A6635C">
        <w:trPr>
          <w:trHeight w:val="1441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высшее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сред-спец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учатся в ВУЗе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До 5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До 20 лет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Свы</w:t>
            </w:r>
            <w:r w:rsidR="00715979">
              <w:rPr>
                <w:rFonts w:ascii="Times New Roman" w:hAnsi="Times New Roman" w:cs="Times New Roman"/>
                <w:szCs w:val="28"/>
              </w:rPr>
              <w:t>ше</w:t>
            </w:r>
          </w:p>
          <w:p w:rsidR="00B335E8" w:rsidRPr="00B003C6" w:rsidRDefault="00715979" w:rsidP="00715979">
            <w:pPr>
              <w:pStyle w:val="P16"/>
              <w:tabs>
                <w:tab w:val="left" w:pos="825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 лет</w:t>
            </w:r>
          </w:p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высшая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335E8" w:rsidRPr="00B003C6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 кат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B335E8" w:rsidRDefault="00B335E8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2 кат</w:t>
            </w:r>
            <w:r w:rsidR="00EF4841">
              <w:rPr>
                <w:rFonts w:ascii="Times New Roman" w:hAnsi="Times New Roman" w:cs="Times New Roman"/>
                <w:szCs w:val="28"/>
              </w:rPr>
              <w:t>/</w:t>
            </w:r>
            <w:r w:rsidRPr="00B003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F4841" w:rsidRPr="00B003C6" w:rsidRDefault="00EF4841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соответствие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E8" w:rsidRPr="00B003C6" w:rsidRDefault="00EF4841" w:rsidP="00E9062A">
            <w:pPr>
              <w:pStyle w:val="P1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имеют категории</w:t>
            </w:r>
          </w:p>
        </w:tc>
      </w:tr>
      <w:tr w:rsidR="00EF4841" w:rsidRPr="00B003C6" w:rsidTr="00A6635C">
        <w:trPr>
          <w:trHeight w:val="329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055F4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F11BB2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055F4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055F4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055F48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055F48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B0545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055F48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F4841" w:rsidRPr="00B003C6" w:rsidRDefault="00B05459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41" w:rsidRPr="00B003C6" w:rsidRDefault="00EF4841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41" w:rsidRPr="00B003C6" w:rsidRDefault="00B05459" w:rsidP="00EF4841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4B2741" w:rsidRDefault="004B2741" w:rsidP="00B335E8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p w:rsidR="00B335E8" w:rsidRDefault="00B335E8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В дошкольном учреждении сложился стабильный, творческий педагогический коллектив с хорошим уровнем профессиональной подготовки.</w:t>
      </w:r>
    </w:p>
    <w:p w:rsidR="00B335E8" w:rsidRDefault="00B335E8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Заведующая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 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E716D6" w:rsidRPr="00AC1C3B">
        <w:rPr>
          <w:rStyle w:val="T3"/>
          <w:rFonts w:ascii="Times New Roman" w:hAnsi="Times New Roman" w:cs="Times New Roman"/>
          <w:szCs w:val="28"/>
        </w:rPr>
        <w:t>Игнатова Надежда Леонидовна</w:t>
      </w:r>
    </w:p>
    <w:p w:rsidR="00846406" w:rsidRDefault="00AC1C3B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Заместитель заведующей              </w:t>
      </w:r>
      <w:r w:rsidR="00846406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846406">
        <w:rPr>
          <w:rStyle w:val="T3"/>
          <w:rFonts w:ascii="Times New Roman" w:hAnsi="Times New Roman" w:cs="Times New Roman"/>
          <w:szCs w:val="28"/>
        </w:rPr>
        <w:t>Симонова Елизавета Петровна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Музыкальный руководит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ель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</w:t>
      </w:r>
      <w:r w:rsidR="00AC1C3B">
        <w:rPr>
          <w:rStyle w:val="T3"/>
          <w:rFonts w:ascii="Times New Roman" w:hAnsi="Times New Roman" w:cs="Times New Roman"/>
          <w:szCs w:val="28"/>
        </w:rPr>
        <w:t>Лунева Галина Анатольевна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д 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</w:t>
      </w:r>
      <w:r w:rsidR="00AC1C3B">
        <w:rPr>
          <w:rStyle w:val="T3"/>
          <w:rFonts w:ascii="Times New Roman" w:hAnsi="Times New Roman" w:cs="Times New Roman"/>
          <w:szCs w:val="28"/>
        </w:rPr>
        <w:t>Сержантова Надежда Ивановна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гопед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</w:t>
      </w:r>
      <w:r w:rsidR="00AC1C3B">
        <w:rPr>
          <w:rStyle w:val="T3"/>
          <w:rFonts w:ascii="Times New Roman" w:hAnsi="Times New Roman" w:cs="Times New Roman"/>
          <w:szCs w:val="28"/>
        </w:rPr>
        <w:t>Асриян Диана Рантиковна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Учитель-логопед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 w:rsidR="002D3CA3">
        <w:rPr>
          <w:rStyle w:val="T3"/>
          <w:rFonts w:ascii="Times New Roman" w:hAnsi="Times New Roman" w:cs="Times New Roman"/>
          <w:szCs w:val="28"/>
        </w:rPr>
        <w:t>Бродникова Надежда Анатолье</w:t>
      </w:r>
      <w:r w:rsidR="00AC1C3B">
        <w:rPr>
          <w:rStyle w:val="T3"/>
          <w:rFonts w:ascii="Times New Roman" w:hAnsi="Times New Roman" w:cs="Times New Roman"/>
          <w:szCs w:val="28"/>
        </w:rPr>
        <w:t>вна</w:t>
      </w:r>
    </w:p>
    <w:p w:rsidR="006704E2" w:rsidRDefault="006704E2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Учитель-логопед                                   Гнедаш Светлана Сергеевна</w:t>
      </w:r>
    </w:p>
    <w:p w:rsidR="00F95714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Воспитатель по физкультуре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>Та</w:t>
      </w:r>
      <w:r w:rsidR="00AC1C3B">
        <w:rPr>
          <w:rStyle w:val="T3"/>
          <w:rFonts w:ascii="Times New Roman" w:hAnsi="Times New Roman" w:cs="Times New Roman"/>
          <w:szCs w:val="28"/>
        </w:rPr>
        <w:t>раканчикова Людмила Викторовна</w:t>
      </w:r>
    </w:p>
    <w:p w:rsidR="004B2741" w:rsidRDefault="00055F48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19</w:t>
      </w:r>
      <w:r w:rsidR="004B2741">
        <w:rPr>
          <w:rStyle w:val="T3"/>
          <w:rFonts w:ascii="Times New Roman" w:hAnsi="Times New Roman" w:cs="Times New Roman"/>
          <w:szCs w:val="28"/>
        </w:rPr>
        <w:t xml:space="preserve"> воспитателей работающих на группах.</w:t>
      </w:r>
    </w:p>
    <w:p w:rsidR="00B12339" w:rsidRDefault="00B123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B12339" w:rsidRDefault="00B123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Два педагога награждены Почетной грамотой министерства Образования РФ:           Игнатова Надежда Леонидовна, Сержантова  Надежда Ивановна.</w:t>
      </w: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Четыре педагога имеют награду «Почетный работник общего образования РФ»:</w:t>
      </w: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Анисина Ирина Васильевна,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 Дурманова  Татьяна Александровна, 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Суворова Наталья Ивановна, 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>Та</w:t>
      </w:r>
      <w:r w:rsidR="002D3CA3">
        <w:rPr>
          <w:rStyle w:val="T3"/>
          <w:rFonts w:ascii="Times New Roman" w:hAnsi="Times New Roman" w:cs="Times New Roman"/>
          <w:szCs w:val="28"/>
        </w:rPr>
        <w:t>раканчикова  Людмила Викторовна,                                                                           Симонова Елизавета Петровна.</w:t>
      </w:r>
    </w:p>
    <w:p w:rsidR="009E158F" w:rsidRDefault="009E158F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B335E8" w:rsidRDefault="00B335E8" w:rsidP="00EF6FF0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Пе</w:t>
      </w:r>
      <w:r w:rsidR="004B2741">
        <w:rPr>
          <w:rStyle w:val="T3"/>
          <w:rFonts w:ascii="Times New Roman" w:hAnsi="Times New Roman" w:cs="Times New Roman"/>
          <w:szCs w:val="28"/>
        </w:rPr>
        <w:t>дагоги МБДОУ активно участвуют</w:t>
      </w:r>
      <w:r>
        <w:rPr>
          <w:rStyle w:val="T3"/>
          <w:rFonts w:ascii="Times New Roman" w:hAnsi="Times New Roman" w:cs="Times New Roman"/>
          <w:szCs w:val="28"/>
        </w:rPr>
        <w:t xml:space="preserve"> в</w:t>
      </w:r>
      <w:r w:rsidR="004B2741">
        <w:rPr>
          <w:rStyle w:val="T3"/>
          <w:rFonts w:ascii="Times New Roman" w:hAnsi="Times New Roman" w:cs="Times New Roman"/>
          <w:szCs w:val="28"/>
        </w:rPr>
        <w:t xml:space="preserve"> методической работе учреждения,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4B2741">
        <w:rPr>
          <w:rStyle w:val="T3"/>
          <w:rFonts w:ascii="Times New Roman" w:hAnsi="Times New Roman" w:cs="Times New Roman"/>
          <w:szCs w:val="28"/>
        </w:rPr>
        <w:t xml:space="preserve">посещают </w:t>
      </w:r>
      <w:r>
        <w:rPr>
          <w:rStyle w:val="T3"/>
          <w:rFonts w:ascii="Times New Roman" w:hAnsi="Times New Roman" w:cs="Times New Roman"/>
          <w:szCs w:val="28"/>
        </w:rPr>
        <w:t xml:space="preserve"> городские методические объединения. </w:t>
      </w:r>
      <w:r w:rsidR="009E158F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="00EF4841">
        <w:rPr>
          <w:rStyle w:val="T3"/>
          <w:rFonts w:ascii="Times New Roman" w:hAnsi="Times New Roman" w:cs="Times New Roman"/>
          <w:szCs w:val="28"/>
        </w:rPr>
        <w:t xml:space="preserve"> </w:t>
      </w:r>
      <w:r w:rsidR="00055F48">
        <w:rPr>
          <w:rStyle w:val="T3"/>
          <w:rFonts w:ascii="Times New Roman" w:hAnsi="Times New Roman" w:cs="Times New Roman"/>
          <w:szCs w:val="28"/>
        </w:rPr>
        <w:t xml:space="preserve">  Повысили свою квалификацию  7</w:t>
      </w:r>
      <w:r w:rsidR="00EF4841">
        <w:rPr>
          <w:rStyle w:val="T3"/>
          <w:rFonts w:ascii="Times New Roman" w:hAnsi="Times New Roman" w:cs="Times New Roman"/>
          <w:szCs w:val="28"/>
        </w:rPr>
        <w:t xml:space="preserve"> педагогов</w:t>
      </w:r>
      <w:r w:rsidR="008952E8">
        <w:rPr>
          <w:rStyle w:val="T3"/>
          <w:rFonts w:ascii="Times New Roman" w:hAnsi="Times New Roman" w:cs="Times New Roman"/>
          <w:szCs w:val="28"/>
        </w:rPr>
        <w:t>.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EF4841" w:rsidRDefault="008651CF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Прошли аттестацию – 5</w:t>
      </w:r>
      <w:r w:rsidR="00EF4841">
        <w:rPr>
          <w:rStyle w:val="T3"/>
          <w:rFonts w:ascii="Times New Roman" w:hAnsi="Times New Roman" w:cs="Times New Roman"/>
          <w:szCs w:val="28"/>
        </w:rPr>
        <w:t xml:space="preserve"> педагогов</w:t>
      </w:r>
      <w:r w:rsidR="008952E8">
        <w:rPr>
          <w:rStyle w:val="T3"/>
          <w:rFonts w:ascii="Times New Roman" w:hAnsi="Times New Roman" w:cs="Times New Roman"/>
          <w:szCs w:val="28"/>
        </w:rPr>
        <w:t>.</w:t>
      </w:r>
    </w:p>
    <w:p w:rsidR="00EF4841" w:rsidRDefault="00EF4841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</w:p>
    <w:p w:rsidR="00B335E8" w:rsidRDefault="009E158F" w:rsidP="00EF6FF0">
      <w:pPr>
        <w:pStyle w:val="P35"/>
        <w:ind w:left="-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</w:t>
      </w:r>
    </w:p>
    <w:p w:rsidR="00A91FEA" w:rsidRDefault="00A91FEA" w:rsidP="00EF6FF0">
      <w:pPr>
        <w:pStyle w:val="P35"/>
        <w:ind w:left="-3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91FEA" w:rsidRDefault="00B335E8" w:rsidP="00B12339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</w:t>
      </w:r>
      <w:r w:rsidR="004B2741">
        <w:rPr>
          <w:rStyle w:val="T3"/>
          <w:rFonts w:ascii="Times New Roman" w:hAnsi="Times New Roman" w:cs="Times New Roman"/>
          <w:szCs w:val="28"/>
        </w:rPr>
        <w:t xml:space="preserve"> </w:t>
      </w:r>
      <w:r w:rsidR="00B12339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6704E2" w:rsidRDefault="006704E2" w:rsidP="00B12339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</w:p>
    <w:p w:rsidR="00055F48" w:rsidRDefault="00055F48" w:rsidP="00B12339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</w:p>
    <w:p w:rsidR="00C0787C" w:rsidRPr="00C0787C" w:rsidRDefault="00694839" w:rsidP="00C0787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A91FEA" w:rsidRPr="00A91FEA">
        <w:rPr>
          <w:rFonts w:ascii="Times New Roman" w:hAnsi="Times New Roman" w:cs="Times New Roman"/>
          <w:b/>
          <w:sz w:val="32"/>
          <w:szCs w:val="32"/>
        </w:rPr>
        <w:t>. Организация питания в МБДОУ № 41</w:t>
      </w:r>
      <w:r w:rsidR="00C0787C" w:rsidRPr="00C078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FA5" w:rsidRDefault="00C0787C" w:rsidP="00D40EDB">
      <w:pPr>
        <w:jc w:val="both"/>
        <w:rPr>
          <w:rFonts w:ascii="Times New Roman" w:hAnsi="Times New Roman" w:cs="Times New Roman"/>
          <w:sz w:val="28"/>
          <w:szCs w:val="28"/>
        </w:rPr>
      </w:pPr>
      <w:r w:rsidRPr="00C0787C">
        <w:rPr>
          <w:rFonts w:ascii="Times New Roman" w:hAnsi="Times New Roman" w:cs="Times New Roman"/>
          <w:sz w:val="28"/>
          <w:szCs w:val="28"/>
        </w:rPr>
        <w:t>Организация питания в МБДОУ возлагается на администрацию МБДОУ.</w:t>
      </w:r>
      <w:r w:rsidR="00275F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FA5" w:rsidRPr="00C0787C">
        <w:rPr>
          <w:rFonts w:ascii="Times New Roman" w:hAnsi="Times New Roman" w:cs="Times New Roman"/>
          <w:sz w:val="28"/>
          <w:szCs w:val="28"/>
        </w:rPr>
        <w:t>Продукты питания приобретаются на основании заключенных договоров, контрактов с поставщиками при наличии документов, подтверждающих качество  товара согласно требований СанПиНа.</w:t>
      </w:r>
    </w:p>
    <w:p w:rsidR="00C129BE" w:rsidRDefault="00275FA5" w:rsidP="00C12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C0787C">
        <w:rPr>
          <w:rFonts w:ascii="Times New Roman" w:hAnsi="Times New Roman" w:cs="Times New Roman"/>
          <w:sz w:val="28"/>
          <w:szCs w:val="28"/>
        </w:rPr>
        <w:t xml:space="preserve"> </w:t>
      </w:r>
      <w:r w:rsidR="00C0787C" w:rsidRPr="00C0787C">
        <w:rPr>
          <w:rFonts w:ascii="Times New Roman" w:hAnsi="Times New Roman" w:cs="Times New Roman"/>
          <w:sz w:val="28"/>
          <w:szCs w:val="28"/>
        </w:rPr>
        <w:t xml:space="preserve">обеспечивает гарантированное сбалансированное питание детей в соответствии с их возрастом и временем пребывания в МБДОУ по утвержденным </w:t>
      </w:r>
      <w:r w:rsidR="00D40EDB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C0787C" w:rsidRPr="00C0787C">
        <w:rPr>
          <w:rFonts w:ascii="Times New Roman" w:hAnsi="Times New Roman" w:cs="Times New Roman"/>
          <w:sz w:val="28"/>
          <w:szCs w:val="28"/>
        </w:rPr>
        <w:t>(в соответствии с финансированием).</w:t>
      </w:r>
    </w:p>
    <w:p w:rsidR="00275FA5" w:rsidRDefault="009C0D91" w:rsidP="00C129B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F6FF0">
        <w:rPr>
          <w:rFonts w:ascii="Times New Roman" w:hAnsi="Times New Roman" w:cs="Times New Roman"/>
          <w:sz w:val="28"/>
          <w:szCs w:val="28"/>
        </w:rPr>
        <w:t xml:space="preserve">       </w:t>
      </w:r>
      <w:r w:rsidR="00AC67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0D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757">
        <w:rPr>
          <w:rFonts w:ascii="Times New Roman" w:hAnsi="Times New Roman" w:cs="Times New Roman"/>
          <w:sz w:val="28"/>
          <w:szCs w:val="28"/>
        </w:rPr>
        <w:t xml:space="preserve"> </w:t>
      </w:r>
      <w:r w:rsidR="00275FA5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2073C">
        <w:rPr>
          <w:rFonts w:ascii="Times New Roman" w:hAnsi="Times New Roman" w:cs="Times New Roman"/>
          <w:sz w:val="28"/>
          <w:szCs w:val="28"/>
        </w:rPr>
        <w:t xml:space="preserve">организовано 4-х разовое питание на основе примерного 10- дневного меню </w:t>
      </w:r>
      <w:r w:rsidR="00275FA5">
        <w:rPr>
          <w:rFonts w:ascii="Times New Roman" w:hAnsi="Times New Roman"/>
          <w:color w:val="000000"/>
          <w:sz w:val="28"/>
          <w:szCs w:val="28"/>
        </w:rPr>
        <w:t>разработанного</w:t>
      </w:r>
      <w:r w:rsidR="00275FA5" w:rsidRPr="006B583C">
        <w:rPr>
          <w:rFonts w:ascii="Times New Roman" w:hAnsi="Times New Roman"/>
          <w:color w:val="000000"/>
          <w:sz w:val="28"/>
          <w:szCs w:val="28"/>
        </w:rPr>
        <w:t xml:space="preserve"> специалистами МБДОУ и</w:t>
      </w:r>
      <w:r w:rsidR="00275FA5">
        <w:rPr>
          <w:rFonts w:ascii="Times New Roman" w:hAnsi="Times New Roman"/>
          <w:color w:val="000000"/>
          <w:sz w:val="28"/>
          <w:szCs w:val="28"/>
        </w:rPr>
        <w:t xml:space="preserve"> утвержденного</w:t>
      </w:r>
      <w:r w:rsidR="00275FA5" w:rsidRPr="00F92F2C">
        <w:rPr>
          <w:rFonts w:ascii="Times New Roman" w:hAnsi="Times New Roman"/>
          <w:color w:val="000000"/>
          <w:sz w:val="28"/>
          <w:szCs w:val="28"/>
        </w:rPr>
        <w:t xml:space="preserve"> заведующим МБДОУ</w:t>
      </w:r>
      <w:r w:rsidR="00275FA5">
        <w:rPr>
          <w:rFonts w:ascii="Times New Roman" w:hAnsi="Times New Roman"/>
          <w:color w:val="000000"/>
          <w:sz w:val="28"/>
          <w:szCs w:val="28"/>
        </w:rPr>
        <w:t>.</w:t>
      </w:r>
      <w:r w:rsidR="00275FA5">
        <w:rPr>
          <w:rFonts w:ascii="Times New Roman" w:hAnsi="Times New Roman" w:cs="Times New Roman"/>
          <w:sz w:val="28"/>
          <w:szCs w:val="28"/>
        </w:rPr>
        <w:t xml:space="preserve"> В меню представлено большое разнообразие блюд. Между завтраком и обедом дети получают соки и фрукты.</w:t>
      </w:r>
      <w:r w:rsidR="00F727C1">
        <w:rPr>
          <w:rFonts w:ascii="Times New Roman" w:hAnsi="Times New Roman" w:cs="Times New Roman"/>
          <w:sz w:val="28"/>
          <w:szCs w:val="28"/>
        </w:rPr>
        <w:t xml:space="preserve"> В целях профилактики гиповитаминозов проводят искусственную витаминизацию холодных напитков (компот и др.) аскорбиновой кислотой. </w:t>
      </w:r>
      <w:r w:rsidR="00DD6F03">
        <w:rPr>
          <w:rFonts w:ascii="Times New Roman" w:hAnsi="Times New Roman" w:cs="Times New Roman"/>
          <w:sz w:val="28"/>
          <w:szCs w:val="28"/>
        </w:rPr>
        <w:t xml:space="preserve">Для обеспечения преемственности питания для родителей создан стенд </w:t>
      </w:r>
      <w:r w:rsidR="003103FD">
        <w:rPr>
          <w:rFonts w:ascii="Times New Roman" w:hAnsi="Times New Roman" w:cs="Times New Roman"/>
          <w:sz w:val="28"/>
          <w:szCs w:val="28"/>
        </w:rPr>
        <w:t xml:space="preserve"> </w:t>
      </w:r>
      <w:r w:rsidR="00DD6F03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AC6757">
        <w:rPr>
          <w:rFonts w:ascii="Times New Roman" w:hAnsi="Times New Roman" w:cs="Times New Roman"/>
          <w:sz w:val="28"/>
          <w:szCs w:val="28"/>
        </w:rPr>
        <w:t xml:space="preserve">ежедневно вывешивается информация </w:t>
      </w:r>
      <w:r w:rsidR="00DD6F03">
        <w:rPr>
          <w:rFonts w:ascii="Times New Roman" w:hAnsi="Times New Roman" w:cs="Times New Roman"/>
          <w:sz w:val="28"/>
          <w:szCs w:val="28"/>
        </w:rPr>
        <w:t>об ассортименте питания ребенка</w:t>
      </w:r>
      <w:r w:rsidR="00AC6757">
        <w:rPr>
          <w:rFonts w:ascii="Times New Roman" w:hAnsi="Times New Roman" w:cs="Times New Roman"/>
          <w:sz w:val="28"/>
          <w:szCs w:val="28"/>
        </w:rPr>
        <w:t xml:space="preserve">, объеме порции. </w:t>
      </w:r>
      <w:r w:rsidR="00275FA5">
        <w:rPr>
          <w:rFonts w:ascii="Times New Roman" w:hAnsi="Times New Roman" w:cs="Times New Roman"/>
          <w:sz w:val="28"/>
          <w:szCs w:val="28"/>
        </w:rPr>
        <w:t xml:space="preserve"> Выполнение натур</w:t>
      </w:r>
      <w:r w:rsidR="008651CF">
        <w:rPr>
          <w:rFonts w:ascii="Times New Roman" w:hAnsi="Times New Roman" w:cs="Times New Roman"/>
          <w:sz w:val="28"/>
          <w:szCs w:val="28"/>
        </w:rPr>
        <w:t>альных норм питания составило 95</w:t>
      </w:r>
      <w:r w:rsidR="00275FA5">
        <w:rPr>
          <w:rFonts w:ascii="Times New Roman" w:hAnsi="Times New Roman" w:cs="Times New Roman"/>
          <w:sz w:val="28"/>
          <w:szCs w:val="28"/>
        </w:rPr>
        <w:t>%.  Стоимость одного</w:t>
      </w:r>
      <w:r w:rsidR="00055F48">
        <w:rPr>
          <w:rFonts w:ascii="Times New Roman" w:hAnsi="Times New Roman" w:cs="Times New Roman"/>
          <w:sz w:val="28"/>
          <w:szCs w:val="28"/>
        </w:rPr>
        <w:t xml:space="preserve"> дня питания в среднем за год </w:t>
      </w:r>
      <w:r w:rsidR="00816E18">
        <w:rPr>
          <w:rFonts w:ascii="Times New Roman" w:hAnsi="Times New Roman" w:cs="Times New Roman"/>
          <w:sz w:val="28"/>
          <w:szCs w:val="28"/>
        </w:rPr>
        <w:t>76</w:t>
      </w:r>
      <w:r w:rsidR="00055F48" w:rsidRPr="00816E1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275FA5" w:rsidRPr="00816E18">
        <w:rPr>
          <w:rFonts w:ascii="Times New Roman" w:hAnsi="Times New Roman" w:cs="Times New Roman"/>
          <w:sz w:val="28"/>
          <w:szCs w:val="28"/>
        </w:rPr>
        <w:t>.</w:t>
      </w:r>
      <w:r w:rsidR="00275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0241" w:rsidRPr="00F92F2C" w:rsidRDefault="00275FA5" w:rsidP="00D40EDB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92F2C">
        <w:rPr>
          <w:rFonts w:ascii="Times New Roman" w:hAnsi="Times New Roman"/>
          <w:sz w:val="28"/>
          <w:szCs w:val="28"/>
        </w:rPr>
        <w:t>едицинский персонал МБДОУ</w:t>
      </w:r>
      <w:r w:rsidR="006C0241">
        <w:rPr>
          <w:rFonts w:ascii="Times New Roman" w:hAnsi="Times New Roman"/>
          <w:sz w:val="28"/>
          <w:szCs w:val="28"/>
        </w:rPr>
        <w:t xml:space="preserve"> осуществляет контроль за </w:t>
      </w:r>
      <w:r w:rsidR="006C0241" w:rsidRPr="00F92F2C">
        <w:rPr>
          <w:rFonts w:ascii="Times New Roman" w:hAnsi="Times New Roman"/>
          <w:sz w:val="28"/>
          <w:szCs w:val="28"/>
        </w:rPr>
        <w:t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</w:t>
      </w:r>
      <w:r w:rsidR="006C0241">
        <w:rPr>
          <w:rFonts w:ascii="Times New Roman" w:hAnsi="Times New Roman"/>
          <w:sz w:val="28"/>
          <w:szCs w:val="28"/>
        </w:rPr>
        <w:t>м сроков реализации продуктов.</w:t>
      </w:r>
    </w:p>
    <w:p w:rsidR="00275FA5" w:rsidRDefault="006C0241" w:rsidP="00D40EDB">
      <w:pPr>
        <w:pStyle w:val="ConsPlusNonformat"/>
        <w:widowControl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Качество продуктов и калорийность готовых блюд подтверждается протоколами лабораторных исследований проводимых филиалом ФБУЗ «Центр гигиены и эпидемологии </w:t>
      </w:r>
      <w:r>
        <w:rPr>
          <w:rFonts w:ascii="Times New Roman" w:hAnsi="Times New Roman" w:cs="Times New Roman"/>
          <w:sz w:val="28"/>
          <w:szCs w:val="28"/>
        </w:rPr>
        <w:t>в СК в</w:t>
      </w:r>
      <w:r w:rsidR="008551C6">
        <w:rPr>
          <w:rFonts w:ascii="Times New Roman" w:hAnsi="Times New Roman" w:cs="Times New Roman"/>
          <w:sz w:val="28"/>
          <w:szCs w:val="28"/>
        </w:rPr>
        <w:t xml:space="preserve"> городе Невинномысске не менее 2</w:t>
      </w:r>
      <w:r>
        <w:rPr>
          <w:rFonts w:ascii="Times New Roman" w:hAnsi="Times New Roman" w:cs="Times New Roman"/>
          <w:sz w:val="28"/>
          <w:szCs w:val="28"/>
        </w:rPr>
        <w:t>-х раз</w:t>
      </w:r>
      <w:r w:rsidR="005B2B68">
        <w:rPr>
          <w:rFonts w:ascii="Times New Roman" w:hAnsi="Times New Roman" w:cs="Times New Roman"/>
          <w:sz w:val="28"/>
          <w:szCs w:val="28"/>
        </w:rPr>
        <w:t xml:space="preserve"> в год, согласно плана  производственного контроля утвержденного руководителем МБДОУ.</w:t>
      </w:r>
    </w:p>
    <w:p w:rsidR="00EF6FF0" w:rsidRDefault="00EF6FF0" w:rsidP="00D40EDB">
      <w:pPr>
        <w:rPr>
          <w:rFonts w:ascii="Times New Roman" w:hAnsi="Times New Roman" w:cs="Times New Roman"/>
          <w:sz w:val="28"/>
          <w:szCs w:val="28"/>
        </w:rPr>
      </w:pPr>
    </w:p>
    <w:p w:rsidR="00730FBB" w:rsidRDefault="00673870" w:rsidP="00D40EDB">
      <w:pPr>
        <w:jc w:val="both"/>
        <w:rPr>
          <w:rFonts w:ascii="Times New Roman" w:hAnsi="Times New Roman" w:cs="Times New Roman"/>
          <w:sz w:val="28"/>
          <w:szCs w:val="28"/>
        </w:rPr>
      </w:pPr>
      <w:r w:rsidRPr="0067387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МБДОУ № 41 хорошая материально-техническая база, правильно организованная предметно-развивающая среда. С детьми работает профессиональный педагогический коллектив. Дети получают полноценное сбалансированное питание.</w:t>
      </w:r>
    </w:p>
    <w:p w:rsidR="00730FBB" w:rsidRPr="00730FBB" w:rsidRDefault="00730FBB" w:rsidP="00D40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FBB" w:rsidRPr="00730FBB" w:rsidRDefault="00730FBB" w:rsidP="00D40EDB">
      <w:pPr>
        <w:rPr>
          <w:rFonts w:ascii="Times New Roman" w:hAnsi="Times New Roman" w:cs="Times New Roman"/>
          <w:sz w:val="28"/>
          <w:szCs w:val="28"/>
        </w:rPr>
      </w:pPr>
    </w:p>
    <w:p w:rsidR="00730FBB" w:rsidRDefault="00730FBB" w:rsidP="00D40EDB">
      <w:pPr>
        <w:rPr>
          <w:rFonts w:ascii="Times New Roman" w:hAnsi="Times New Roman" w:cs="Times New Roman"/>
          <w:sz w:val="28"/>
          <w:szCs w:val="28"/>
        </w:rPr>
      </w:pPr>
    </w:p>
    <w:p w:rsidR="008551C6" w:rsidRDefault="00730FBB" w:rsidP="00EE17C0">
      <w:pPr>
        <w:tabs>
          <w:tab w:val="left" w:pos="177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730FBB">
        <w:rPr>
          <w:rFonts w:ascii="Times New Roman" w:hAnsi="Times New Roman" w:cs="Times New Roman"/>
          <w:b/>
          <w:sz w:val="32"/>
          <w:szCs w:val="32"/>
        </w:rPr>
        <w:lastRenderedPageBreak/>
        <w:t>7.</w:t>
      </w:r>
      <w:r w:rsidR="00F27A9C">
        <w:rPr>
          <w:rFonts w:ascii="Times New Roman" w:hAnsi="Times New Roman" w:cs="Times New Roman"/>
          <w:b/>
          <w:sz w:val="32"/>
          <w:szCs w:val="32"/>
        </w:rPr>
        <w:t xml:space="preserve"> Учебный  п</w:t>
      </w:r>
      <w:r w:rsidRPr="00730FBB">
        <w:rPr>
          <w:rFonts w:ascii="Times New Roman" w:hAnsi="Times New Roman" w:cs="Times New Roman"/>
          <w:b/>
          <w:sz w:val="32"/>
          <w:szCs w:val="32"/>
        </w:rPr>
        <w:t>лан организованной образовательной деяте</w:t>
      </w:r>
      <w:r w:rsidR="00753115">
        <w:rPr>
          <w:rFonts w:ascii="Times New Roman" w:hAnsi="Times New Roman" w:cs="Times New Roman"/>
          <w:b/>
          <w:sz w:val="32"/>
          <w:szCs w:val="32"/>
        </w:rPr>
        <w:t>льности МБДОУ №41.</w:t>
      </w:r>
      <w:r w:rsidR="003103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1CDF" w:rsidRPr="00D21CDF" w:rsidRDefault="003105D9" w:rsidP="00D21CDF">
      <w:pPr>
        <w:tabs>
          <w:tab w:val="left" w:pos="177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b/>
          <w:color w:val="0070C0"/>
          <w:sz w:val="24"/>
          <w:szCs w:val="24"/>
        </w:rPr>
        <w:t xml:space="preserve">Основная 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№41 «Скворушка» города Невинномысска составлена</w:t>
      </w:r>
      <w:r w:rsidR="00D21CDF">
        <w:rPr>
          <w:rFonts w:ascii="Tahoma" w:hAnsi="Tahoma" w:cs="Tahoma"/>
          <w:b/>
          <w:color w:val="0070C0"/>
          <w:sz w:val="24"/>
          <w:szCs w:val="24"/>
        </w:rPr>
        <w:t>:</w:t>
      </w:r>
    </w:p>
    <w:p w:rsidR="00D21CDF" w:rsidRDefault="00D21CDF" w:rsidP="00D21CDF">
      <w:pPr>
        <w:kinsoku w:val="0"/>
        <w:overflowPunct w:val="0"/>
        <w:spacing w:before="240"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</w:p>
    <w:p w:rsidR="0073674C" w:rsidRPr="0073674C" w:rsidRDefault="00D21CDF" w:rsidP="00BE0308">
      <w:pPr>
        <w:kinsoku w:val="0"/>
        <w:overflowPunct w:val="0"/>
        <w:spacing w:before="240" w:after="0"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0070C0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Обязательная часть</w:t>
      </w:r>
      <w:r w:rsidRPr="0073674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: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 xml:space="preserve"> на основе</w:t>
      </w:r>
      <w:r w:rsidR="003105D9">
        <w:rPr>
          <w:rFonts w:ascii="Tahoma" w:hAnsi="Tahoma" w:cs="Tahoma"/>
          <w:b/>
          <w:color w:val="0070C0"/>
          <w:sz w:val="24"/>
          <w:szCs w:val="24"/>
        </w:rPr>
        <w:t xml:space="preserve"> образовательной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 программы «Развитие +» под  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>ред. О.М. Дьяченко</w:t>
      </w:r>
      <w:r w:rsidR="003105D9">
        <w:rPr>
          <w:rFonts w:ascii="Tahoma" w:hAnsi="Tahoma" w:cs="Tahoma"/>
          <w:b/>
          <w:color w:val="0070C0"/>
          <w:sz w:val="24"/>
          <w:szCs w:val="24"/>
        </w:rPr>
        <w:t>, Москва, 2014г.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73674C" w:rsidRPr="0073674C" w:rsidRDefault="0073674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D21CDF" w:rsidRDefault="0073674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Часть</w:t>
      </w:r>
      <w:r w:rsidR="003105D9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,</w:t>
      </w: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формируемая </w:t>
      </w:r>
      <w:r w:rsidRPr="0073674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участн</w:t>
      </w:r>
      <w:r w:rsidR="00BE0308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иками образовательных отношений</w:t>
      </w:r>
      <w:r w:rsidR="00D21CDF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 </w:t>
      </w:r>
      <w:r w:rsidR="00BE0308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на основе</w:t>
      </w:r>
      <w:r w:rsidR="00D21CDF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                                                       </w:t>
      </w:r>
    </w:p>
    <w:p w:rsidR="0073674C" w:rsidRPr="0073674C" w:rsidRDefault="00D21CDF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парциальных программ:</w:t>
      </w:r>
    </w:p>
    <w:p w:rsidR="0073674C" w:rsidRPr="0073674C" w:rsidRDefault="00D21CDF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«Уроки светофора» Л.В. Гороховой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73674C" w:rsidRDefault="0073674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 w:rsidRPr="0073674C">
        <w:rPr>
          <w:rFonts w:ascii="Tahoma" w:hAnsi="Tahoma" w:cs="Tahoma"/>
          <w:b/>
          <w:color w:val="0070C0"/>
          <w:sz w:val="24"/>
          <w:szCs w:val="24"/>
        </w:rPr>
        <w:t>«Регио</w:t>
      </w:r>
      <w:r w:rsidR="00D21CDF">
        <w:rPr>
          <w:rFonts w:ascii="Tahoma" w:hAnsi="Tahoma" w:cs="Tahoma"/>
          <w:b/>
          <w:color w:val="0070C0"/>
          <w:sz w:val="24"/>
          <w:szCs w:val="24"/>
        </w:rPr>
        <w:t>нальная культура, как средство патриотического воспитания детей дошкольного возраста» Р.М. Литвиновой</w:t>
      </w:r>
      <w:r w:rsidR="003105D9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055F48" w:rsidRDefault="00055F48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«Художественное конструирование»</w:t>
      </w:r>
      <w:r w:rsidR="003105D9">
        <w:rPr>
          <w:rFonts w:ascii="Tahoma" w:hAnsi="Tahoma" w:cs="Tahoma"/>
          <w:b/>
          <w:color w:val="0070C0"/>
          <w:sz w:val="24"/>
          <w:szCs w:val="24"/>
        </w:rPr>
        <w:t xml:space="preserve"> под ред. О. Дьяченко;</w:t>
      </w:r>
    </w:p>
    <w:p w:rsidR="00055F48" w:rsidRDefault="00055F48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«Режиссерская игра»</w:t>
      </w:r>
      <w:r w:rsidR="00FF6C9C">
        <w:rPr>
          <w:rFonts w:ascii="Tahoma" w:hAnsi="Tahoma" w:cs="Tahoma"/>
          <w:b/>
          <w:color w:val="0070C0"/>
          <w:sz w:val="24"/>
          <w:szCs w:val="24"/>
        </w:rPr>
        <w:t xml:space="preserve"> под </w:t>
      </w:r>
      <w:r w:rsidR="003105D9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="00FF6C9C">
        <w:rPr>
          <w:rFonts w:ascii="Tahoma" w:hAnsi="Tahoma" w:cs="Tahoma"/>
          <w:b/>
          <w:color w:val="0070C0"/>
          <w:sz w:val="24"/>
          <w:szCs w:val="24"/>
        </w:rPr>
        <w:t>р</w:t>
      </w:r>
      <w:r w:rsidR="003105D9">
        <w:rPr>
          <w:rFonts w:ascii="Tahoma" w:hAnsi="Tahoma" w:cs="Tahoma"/>
          <w:b/>
          <w:color w:val="0070C0"/>
          <w:sz w:val="24"/>
          <w:szCs w:val="24"/>
        </w:rPr>
        <w:t>ед. О. Дьяченко.</w:t>
      </w:r>
    </w:p>
    <w:p w:rsidR="003105D9" w:rsidRDefault="003105D9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3105D9" w:rsidRPr="00D21CDF" w:rsidRDefault="003105D9" w:rsidP="003105D9">
      <w:pPr>
        <w:tabs>
          <w:tab w:val="left" w:pos="177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b/>
          <w:color w:val="0070C0"/>
          <w:sz w:val="24"/>
          <w:szCs w:val="24"/>
        </w:rPr>
        <w:t>Основная адаптированная образовательная</w:t>
      </w:r>
      <w:r w:rsidRPr="0073674C">
        <w:rPr>
          <w:rFonts w:ascii="Tahoma" w:hAnsi="Tahoma" w:cs="Tahoma"/>
          <w:b/>
          <w:color w:val="0070C0"/>
          <w:sz w:val="24"/>
          <w:szCs w:val="24"/>
        </w:rPr>
        <w:t xml:space="preserve"> программа дошкольного образования муниципального бюджетного дошкольного образовательного учреждения «Детский сад комбинированного вида №41 «Скворушка» города Невинномысска составлена</w:t>
      </w:r>
      <w:r>
        <w:rPr>
          <w:rFonts w:ascii="Tahoma" w:hAnsi="Tahoma" w:cs="Tahoma"/>
          <w:b/>
          <w:color w:val="0070C0"/>
          <w:sz w:val="24"/>
          <w:szCs w:val="24"/>
        </w:rPr>
        <w:t>:</w:t>
      </w:r>
    </w:p>
    <w:p w:rsidR="003105D9" w:rsidRDefault="003105D9" w:rsidP="003105D9">
      <w:pPr>
        <w:kinsoku w:val="0"/>
        <w:overflowPunct w:val="0"/>
        <w:spacing w:before="240"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Обязательная часть</w:t>
      </w:r>
      <w:r w:rsidRPr="0073674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:</w:t>
      </w: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</w:t>
      </w:r>
      <w:r>
        <w:rPr>
          <w:rFonts w:ascii="Tahoma" w:hAnsi="Tahoma" w:cs="Tahoma"/>
          <w:b/>
          <w:color w:val="0070C0"/>
          <w:sz w:val="24"/>
          <w:szCs w:val="24"/>
        </w:rPr>
        <w:t>на основе комплексной образовательной п</w:t>
      </w:r>
      <w:r w:rsidRPr="0073674C">
        <w:rPr>
          <w:rFonts w:ascii="Tahoma" w:hAnsi="Tahoma" w:cs="Tahoma"/>
          <w:b/>
          <w:color w:val="0070C0"/>
          <w:sz w:val="24"/>
          <w:szCs w:val="24"/>
        </w:rPr>
        <w:t>рограммы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 дошкольного образования</w:t>
      </w:r>
      <w:r w:rsidRPr="0073674C">
        <w:rPr>
          <w:rFonts w:ascii="Tahoma" w:hAnsi="Tahoma" w:cs="Tahoma"/>
          <w:b/>
          <w:color w:val="0070C0"/>
          <w:sz w:val="24"/>
          <w:szCs w:val="24"/>
        </w:rPr>
        <w:t xml:space="preserve"> для детей с </w:t>
      </w:r>
      <w:r>
        <w:rPr>
          <w:rFonts w:ascii="Tahoma" w:hAnsi="Tahoma" w:cs="Tahoma"/>
          <w:b/>
          <w:color w:val="0070C0"/>
          <w:sz w:val="24"/>
          <w:szCs w:val="24"/>
        </w:rPr>
        <w:t>тяжелыми нарушениями речи (общим недоразвитием речи)  Н.В. Нищевой, Санкт-</w:t>
      </w:r>
      <w:r w:rsidR="00FF6C9C">
        <w:rPr>
          <w:rFonts w:ascii="Tahoma" w:hAnsi="Tahoma" w:cs="Tahoma"/>
          <w:b/>
          <w:color w:val="0070C0"/>
          <w:sz w:val="24"/>
          <w:szCs w:val="24"/>
        </w:rPr>
        <w:t>Петербург, 2015г.;</w:t>
      </w: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Часть, формируемая </w:t>
      </w:r>
      <w:r w:rsidRPr="0073674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участн</w:t>
      </w: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иками образовательных отношений  на основе                                                        </w:t>
      </w:r>
    </w:p>
    <w:p w:rsidR="00FF6C9C" w:rsidRPr="0073674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парциальных программ:</w:t>
      </w:r>
    </w:p>
    <w:p w:rsidR="00FF6C9C" w:rsidRPr="0073674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«Уроки светофора» Л.В. Гороховой</w:t>
      </w:r>
      <w:r w:rsidRPr="0073674C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FF6C9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 w:rsidRPr="0073674C">
        <w:rPr>
          <w:rFonts w:ascii="Tahoma" w:hAnsi="Tahoma" w:cs="Tahoma"/>
          <w:b/>
          <w:color w:val="0070C0"/>
          <w:sz w:val="24"/>
          <w:szCs w:val="24"/>
        </w:rPr>
        <w:t>«Регио</w:t>
      </w:r>
      <w:r>
        <w:rPr>
          <w:rFonts w:ascii="Tahoma" w:hAnsi="Tahoma" w:cs="Tahoma"/>
          <w:b/>
          <w:color w:val="0070C0"/>
          <w:sz w:val="24"/>
          <w:szCs w:val="24"/>
        </w:rPr>
        <w:t>нальная культура, как средство патриотического воспитания детей дошкольного возраста» Р.М. Литвиновой;</w:t>
      </w:r>
    </w:p>
    <w:p w:rsidR="00FF6C9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«Художественное конструирование» под ред. О. Дьяченко;</w:t>
      </w:r>
    </w:p>
    <w:p w:rsidR="00FF6C9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«Режиссерская игра» под  ред. О. Дьяченко.</w:t>
      </w: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3105D9" w:rsidP="00FF6C9C">
      <w:pPr>
        <w:kinsoku w:val="0"/>
        <w:overflowPunct w:val="0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lastRenderedPageBreak/>
        <w:t>УЧЕБНЫЙ</w:t>
      </w:r>
      <w:r w:rsidR="00FF6C9C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 w:rsidR="003F4349" w:rsidRPr="003F4349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ПЛАН                                                                                                                                                                                 Организованной образовательной деятельности</w:t>
      </w:r>
      <w:r w:rsidR="003F4349" w:rsidRPr="003F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49" w:rsidRPr="003F4349" w:rsidRDefault="003F4349" w:rsidP="00FF6C9C">
      <w:pPr>
        <w:kinsoku w:val="0"/>
        <w:overflowPunct w:val="0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34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для групп </w:t>
      </w:r>
      <w:r w:rsid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общеразвивающей направленности ( 3 -</w:t>
      </w:r>
      <w:r w:rsidRPr="003F434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7 лет</w:t>
      </w:r>
      <w:r w:rsid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)</w:t>
      </w:r>
    </w:p>
    <w:p w:rsidR="003F4349" w:rsidRDefault="003F4349" w:rsidP="003F4349">
      <w:pPr>
        <w:shd w:val="clear" w:color="auto" w:fill="FFFFFF"/>
        <w:spacing w:after="0" w:line="240" w:lineRule="auto"/>
        <w:ind w:right="1901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3F434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                                      </w:t>
      </w:r>
      <w:r w:rsidR="00055F4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на 2015 -2016</w:t>
      </w:r>
      <w:r w:rsidRPr="003F434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учебный год</w:t>
      </w:r>
    </w:p>
    <w:p w:rsidR="00FF6C9C" w:rsidRPr="003F4349" w:rsidRDefault="00FF6C9C" w:rsidP="003F4349">
      <w:pPr>
        <w:shd w:val="clear" w:color="auto" w:fill="FFFFFF"/>
        <w:spacing w:after="0" w:line="240" w:lineRule="auto"/>
        <w:ind w:right="1901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3F4349" w:rsidRPr="003F4349" w:rsidRDefault="003F4349" w:rsidP="003F4349">
      <w:pPr>
        <w:spacing w:after="0" w:line="1" w:lineRule="exact"/>
        <w:rPr>
          <w:rFonts w:ascii="Times New Roman" w:hAnsi="Times New Roman" w:cs="Times New Roman"/>
        </w:rPr>
      </w:pPr>
    </w:p>
    <w:tbl>
      <w:tblPr>
        <w:tblW w:w="10405" w:type="dxa"/>
        <w:tblInd w:w="-5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576"/>
        <w:gridCol w:w="569"/>
        <w:gridCol w:w="444"/>
        <w:gridCol w:w="567"/>
        <w:gridCol w:w="426"/>
        <w:gridCol w:w="567"/>
        <w:gridCol w:w="567"/>
        <w:gridCol w:w="708"/>
        <w:gridCol w:w="709"/>
        <w:gridCol w:w="709"/>
        <w:gridCol w:w="459"/>
        <w:gridCol w:w="590"/>
      </w:tblGrid>
      <w:tr w:rsidR="003F4349" w:rsidRPr="003F4349" w:rsidTr="00816E18">
        <w:trPr>
          <w:trHeight w:hRule="exact" w:val="259"/>
        </w:trPr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6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 организованной     </w:t>
            </w:r>
          </w:p>
          <w:p w:rsidR="003F4349" w:rsidRPr="003F4349" w:rsidRDefault="003F4349" w:rsidP="005E031C">
            <w:pPr>
              <w:shd w:val="clear" w:color="auto" w:fill="FFFFFF"/>
              <w:ind w:left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деятельности</w:t>
            </w:r>
          </w:p>
        </w:tc>
        <w:tc>
          <w:tcPr>
            <w:tcW w:w="6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Количество учебных часов</w:t>
            </w:r>
          </w:p>
        </w:tc>
      </w:tr>
      <w:tr w:rsidR="003F4349" w:rsidRPr="003F4349" w:rsidTr="00816E18">
        <w:trPr>
          <w:trHeight w:hRule="exact" w:val="639"/>
        </w:trPr>
        <w:tc>
          <w:tcPr>
            <w:tcW w:w="3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349" w:rsidRPr="003F4349" w:rsidRDefault="003F4349" w:rsidP="005E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младший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Старший/ комбинир.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0" w:lineRule="exact"/>
              <w:ind w:left="104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подготовитель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ный</w:t>
            </w:r>
          </w:p>
        </w:tc>
      </w:tr>
      <w:tr w:rsidR="003F4349" w:rsidRPr="003F4349" w:rsidTr="00816E18">
        <w:trPr>
          <w:trHeight w:hRule="exact" w:val="468"/>
        </w:trPr>
        <w:tc>
          <w:tcPr>
            <w:tcW w:w="3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349" w:rsidRPr="003F4349" w:rsidRDefault="003F4349" w:rsidP="005E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     </w:t>
            </w: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29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мес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47" w:right="22" w:firstLine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36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мес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43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нед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мес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47"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43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мес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47"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год</w:t>
            </w:r>
          </w:p>
        </w:tc>
      </w:tr>
      <w:tr w:rsidR="003F4349" w:rsidRPr="003F4349" w:rsidTr="00816E18">
        <w:trPr>
          <w:trHeight w:hRule="exact" w:val="23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1"/>
              </w:rPr>
              <w:t>Познавательное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F4349" w:rsidRPr="003F4349" w:rsidTr="00816E18">
        <w:trPr>
          <w:trHeight w:hRule="exact" w:val="23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-1"/>
              </w:rPr>
              <w:t>1. Сенсорное воспитание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83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F4349" w:rsidRPr="003F4349" w:rsidTr="00816E18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25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2"/>
              </w:rPr>
              <w:t>2. Ознакомление с пространственны</w:t>
            </w:r>
            <w:r w:rsidRPr="003F434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</w:rPr>
              <w:t>ми отношениями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055F4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816E18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4" w:hanging="11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6"/>
              </w:rPr>
              <w:t xml:space="preserve">3. Развитие элементов логического </w:t>
            </w:r>
            <w:r w:rsidRPr="003F4349">
              <w:rPr>
                <w:rFonts w:ascii="Times New Roman" w:hAnsi="Times New Roman" w:cs="Times New Roman"/>
                <w:color w:val="000000"/>
                <w:spacing w:val="-2"/>
              </w:rPr>
              <w:t>мышления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055F4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816E18">
        <w:trPr>
          <w:trHeight w:hRule="exact" w:val="50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8" w:firstLine="11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t>4.Развитие   экологических   пред</w:t>
            </w: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  <w:spacing w:val="-1"/>
              </w:rPr>
              <w:t>ставлений (окружающий мир)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816E18">
        <w:trPr>
          <w:trHeight w:hRule="exact" w:val="43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5. Конструирование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055F4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816E18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3"/>
              </w:rPr>
              <w:t>6. Развитие элементарных математи</w:t>
            </w:r>
            <w:r w:rsidRPr="003F434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</w:rPr>
              <w:t>ческих представлений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3B2EBF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816E18">
        <w:trPr>
          <w:trHeight w:hRule="exact" w:val="26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  <w:b/>
                <w:color w:val="000000"/>
                <w:spacing w:val="3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3"/>
              </w:rPr>
              <w:t>Речевое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49" w:rsidRPr="003F4349" w:rsidTr="00816E18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4" w:hanging="4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5"/>
              </w:rPr>
              <w:t xml:space="preserve">7. Ознакомление с художествен. </w:t>
            </w: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t>литературой  и развитие речи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6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816E18">
        <w:trPr>
          <w:trHeight w:hRule="exact" w:val="47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8" w:firstLine="14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t>8.   Овладение   основами   первона</w:t>
            </w: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</w:rPr>
              <w:t>чальной грамоты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816E18">
        <w:trPr>
          <w:trHeight w:hRule="exact" w:val="20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8" w:firstLine="11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349" w:rsidRPr="003F4349" w:rsidTr="00816E18">
        <w:trPr>
          <w:trHeight w:hRule="exact" w:val="46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9. Изобразительное искусство</w:t>
            </w: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9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  <w:r w:rsidR="003B2EBF">
              <w:rPr>
                <w:rFonts w:ascii="Times New Roman" w:hAnsi="Times New Roman" w:cs="Times New Roman"/>
                <w:color w:val="000000"/>
              </w:rPr>
              <w:t>/2*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816E18">
        <w:trPr>
          <w:trHeight w:hRule="exact" w:val="461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 xml:space="preserve">10.Музыка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  <w:r w:rsidR="003B2EBF">
              <w:rPr>
                <w:rFonts w:ascii="Times New Roman" w:hAnsi="Times New Roman" w:cs="Times New Roman"/>
                <w:color w:val="000000"/>
              </w:rPr>
              <w:t>/2*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816E18">
        <w:trPr>
          <w:trHeight w:hRule="exact" w:val="255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2"/>
              <w:rPr>
                <w:rFonts w:ascii="Times New Roman" w:hAnsi="Times New Roman" w:cs="Times New Roman"/>
                <w:b/>
                <w:color w:val="000000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49" w:rsidRPr="003F4349" w:rsidTr="00816E18">
        <w:trPr>
          <w:trHeight w:hRule="exact" w:val="322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11.Физкультура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  <w:r w:rsidR="003B2EBF">
              <w:rPr>
                <w:rFonts w:ascii="Times New Roman" w:hAnsi="Times New Roman" w:cs="Times New Roman"/>
                <w:color w:val="000000"/>
              </w:rPr>
              <w:t>/3*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3F4349" w:rsidRPr="003F4349" w:rsidTr="00816E18">
        <w:trPr>
          <w:trHeight w:hRule="exact" w:val="86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4"/>
              </w:rPr>
              <w:t>Коррекция речи:</w:t>
            </w:r>
          </w:p>
          <w:p w:rsidR="003F4349" w:rsidRPr="003F4349" w:rsidRDefault="003F4349" w:rsidP="003F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1.Лексико-грамматическое</w:t>
            </w:r>
          </w:p>
          <w:p w:rsidR="003F4349" w:rsidRPr="003F4349" w:rsidRDefault="003F4349" w:rsidP="003F4349">
            <w:pPr>
              <w:shd w:val="clear" w:color="auto" w:fill="FFFFFF"/>
              <w:spacing w:after="0"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2.Связная речь</w:t>
            </w:r>
          </w:p>
          <w:p w:rsidR="003F4349" w:rsidRPr="003F4349" w:rsidRDefault="003F4349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3. Подготовка к обучению грамоте</w:t>
            </w:r>
          </w:p>
          <w:p w:rsidR="003F4349" w:rsidRPr="003F4349" w:rsidRDefault="003F4349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3F4349" w:rsidRPr="003F4349" w:rsidRDefault="003F4349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4"/>
              </w:rPr>
              <w:t>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F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1*</w:t>
            </w:r>
          </w:p>
          <w:p w:rsidR="003B2EBF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1*</w:t>
            </w:r>
          </w:p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4*</w:t>
            </w:r>
          </w:p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4*</w:t>
            </w:r>
          </w:p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32*</w:t>
            </w:r>
          </w:p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32*</w:t>
            </w:r>
          </w:p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49" w:rsidRPr="003F4349" w:rsidTr="00816E18">
        <w:trPr>
          <w:trHeight w:hRule="exact" w:val="35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 xml:space="preserve">ВСЕГО:        </w:t>
            </w:r>
          </w:p>
          <w:p w:rsidR="003F4349" w:rsidRPr="0089242C" w:rsidRDefault="003F4349" w:rsidP="003F4349">
            <w:pPr>
              <w:shd w:val="clear" w:color="auto" w:fill="FFFFFF"/>
              <w:spacing w:line="252" w:lineRule="exact"/>
              <w:ind w:right="-59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*- занятия в комбинированной группе</w:t>
            </w:r>
            <w:r w:rsidRPr="0089242C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1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3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</w:rPr>
              <w:t>14</w:t>
            </w:r>
            <w:r w:rsidR="003B2EBF">
              <w:rPr>
                <w:rFonts w:ascii="Times New Roman" w:hAnsi="Times New Roman" w:cs="Times New Roman"/>
                <w:b/>
                <w:color w:val="000000"/>
              </w:rPr>
              <w:t>/144*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56</w:t>
            </w:r>
            <w:r w:rsidR="003B2EBF">
              <w:rPr>
                <w:rFonts w:ascii="Times New Roman" w:hAnsi="Times New Roman" w:cs="Times New Roman"/>
                <w:color w:val="000000"/>
              </w:rPr>
              <w:t>/56*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448</w:t>
            </w:r>
            <w:r w:rsidR="003B2EBF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B2EBF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F4349"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3F4349"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FF6C9C" w:rsidRDefault="005E75DF" w:rsidP="003F4349">
      <w:pPr>
        <w:shd w:val="clear" w:color="auto" w:fill="FFFFFF"/>
        <w:spacing w:line="252" w:lineRule="exact"/>
        <w:ind w:right="-59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D21CD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      </w:t>
      </w:r>
    </w:p>
    <w:p w:rsidR="003F4349" w:rsidRPr="0089242C" w:rsidRDefault="005E75DF" w:rsidP="003F4349">
      <w:pPr>
        <w:shd w:val="clear" w:color="auto" w:fill="FFFFFF"/>
        <w:spacing w:line="252" w:lineRule="exact"/>
        <w:ind w:right="-59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D21CD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    </w:t>
      </w:r>
      <w:r w:rsidR="003F4349">
        <w:rPr>
          <w:rFonts w:ascii="Times New Roman" w:hAnsi="Times New Roman" w:cs="Times New Roman"/>
          <w:b/>
          <w:bCs/>
          <w:color w:val="000000"/>
          <w:spacing w:val="-10"/>
        </w:rPr>
        <w:t>*- занятия в комбинированной группе</w:t>
      </w:r>
      <w:r w:rsidR="003F4349" w:rsidRPr="0089242C"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621279" w:rsidRPr="00FF6C9C" w:rsidRDefault="00621279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621279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lastRenderedPageBreak/>
        <w:t xml:space="preserve">УЧЕБНЫЙ ПЛАН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                               </w:t>
      </w:r>
      <w:r w:rsidRPr="00621279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 w:rsidRPr="00FF6C9C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Организованной образовательной деятельности</w:t>
      </w:r>
      <w:r w:rsidRPr="00FF6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6C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для </w:t>
      </w:r>
      <w:r w:rsidRP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групп</w:t>
      </w:r>
      <w:r w:rsidR="00FF6C9C" w:rsidRP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компенсирующей направленности (нарушение речи)</w:t>
      </w:r>
    </w:p>
    <w:p w:rsidR="00621279" w:rsidRPr="00FF6C9C" w:rsidRDefault="00621279" w:rsidP="00621279">
      <w:pPr>
        <w:shd w:val="clear" w:color="auto" w:fill="FFFFFF"/>
        <w:spacing w:after="0" w:line="240" w:lineRule="auto"/>
        <w:ind w:right="1901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  </w:t>
      </w:r>
      <w:r w:rsidR="003B2EBF" w:rsidRP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             на 2015 -2016</w:t>
      </w:r>
      <w:r w:rsidRPr="00FF6C9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891" w:tblpY="211"/>
        <w:tblW w:w="109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24"/>
        <w:gridCol w:w="920"/>
        <w:gridCol w:w="992"/>
        <w:gridCol w:w="709"/>
        <w:gridCol w:w="992"/>
        <w:gridCol w:w="993"/>
        <w:gridCol w:w="567"/>
        <w:gridCol w:w="992"/>
        <w:gridCol w:w="850"/>
        <w:gridCol w:w="709"/>
      </w:tblGrid>
      <w:tr w:rsidR="00816E18" w:rsidRPr="00621279" w:rsidTr="00816E18">
        <w:trPr>
          <w:trHeight w:val="2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621279">
              <w:rPr>
                <w:rFonts w:ascii="Times New Roman" w:hAnsi="Times New Roman" w:cs="Times New Roman"/>
                <w:color w:val="000000"/>
                <w:spacing w:val="-8"/>
              </w:rPr>
              <w:t>п/п</w:t>
            </w:r>
          </w:p>
          <w:p w:rsidR="00816E18" w:rsidRPr="00621279" w:rsidRDefault="00816E18" w:rsidP="00816E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5"/>
              </w:rPr>
              <w:t>Виды организованной деятельности</w:t>
            </w: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816E18" w:rsidRPr="00621279" w:rsidRDefault="00816E18" w:rsidP="00816E18">
            <w:pPr>
              <w:tabs>
                <w:tab w:val="left" w:pos="615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lang w:eastAsia="ja-JP"/>
              </w:rPr>
              <w:tab/>
            </w:r>
          </w:p>
        </w:tc>
        <w:tc>
          <w:tcPr>
            <w:tcW w:w="7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3"/>
              </w:rPr>
              <w:t>Количество часов</w:t>
            </w:r>
          </w:p>
        </w:tc>
      </w:tr>
      <w:tr w:rsidR="00816E18" w:rsidRPr="00621279" w:rsidTr="00816E18">
        <w:trPr>
          <w:trHeight w:val="24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3"/>
              </w:rPr>
              <w:t>Средний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8"/>
              </w:rPr>
              <w:t>Старший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6"/>
              </w:rPr>
              <w:t>Подготовительны</w:t>
            </w:r>
            <w:r>
              <w:rPr>
                <w:rFonts w:ascii="Times New Roman" w:hAnsi="Times New Roman" w:cs="Times New Roman"/>
                <w:color w:val="434343"/>
                <w:spacing w:val="6"/>
              </w:rPr>
              <w:t>й</w:t>
            </w:r>
          </w:p>
        </w:tc>
      </w:tr>
      <w:tr w:rsidR="00816E18" w:rsidRPr="00621279" w:rsidTr="00816E18">
        <w:trPr>
          <w:trHeight w:val="63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pacing w:val="2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год</w:t>
            </w: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18" w:firstLine="29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в неделю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pacing w:val="1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pacing w:val="2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47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год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Речевое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  <w:t>Логопедическое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3"/>
                <w:sz w:val="24"/>
                <w:szCs w:val="24"/>
              </w:rPr>
              <w:t>Развитие речи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434343"/>
                <w:spacing w:val="-3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/>
                <w:color w:val="434343"/>
                <w:spacing w:val="-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6E18" w:rsidRPr="00621279" w:rsidTr="00816E18">
        <w:trPr>
          <w:trHeight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 w:right="155" w:firstLine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  <w:t xml:space="preserve">Развитие </w:t>
            </w:r>
            <w:r w:rsidRPr="00621279">
              <w:rPr>
                <w:rFonts w:ascii="Times New Roman" w:hAnsi="Times New Roman" w:cs="Times New Roman"/>
                <w:color w:val="434343"/>
                <w:spacing w:val="1"/>
                <w:sz w:val="24"/>
                <w:szCs w:val="24"/>
              </w:rPr>
              <w:t xml:space="preserve">элементарных </w:t>
            </w:r>
            <w:r w:rsidRPr="00621279"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  <w:t xml:space="preserve">математических </w:t>
            </w:r>
            <w:r w:rsidRPr="0062127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представлений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Конструирование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816E18" w:rsidRPr="00621279" w:rsidTr="00816E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6E18" w:rsidRPr="00621279" w:rsidTr="00816E18"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ИЗО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Музыкальное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Физическое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Физкультурное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816E18" w:rsidRPr="00621279" w:rsidTr="00816E18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434343"/>
                <w:spacing w:val="-7"/>
                <w:sz w:val="24"/>
                <w:szCs w:val="24"/>
              </w:rPr>
              <w:t>Всего: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</w:t>
            </w:r>
          </w:p>
        </w:tc>
      </w:tr>
    </w:tbl>
    <w:p w:rsidR="00FF6C9C" w:rsidRPr="00FF6C9C" w:rsidRDefault="00FF6C9C" w:rsidP="00621279">
      <w:pPr>
        <w:shd w:val="clear" w:color="auto" w:fill="FFFFFF"/>
        <w:spacing w:after="0" w:line="240" w:lineRule="auto"/>
        <w:ind w:right="19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BF" w:rsidRDefault="003B2EBF" w:rsidP="005E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EBF" w:rsidRDefault="003B2EBF" w:rsidP="005E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279" w:rsidRPr="00621279" w:rsidRDefault="00621279" w:rsidP="005E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279">
        <w:rPr>
          <w:rFonts w:ascii="Times New Roman" w:hAnsi="Times New Roman" w:cs="Times New Roman"/>
          <w:sz w:val="24"/>
          <w:szCs w:val="24"/>
        </w:rPr>
        <w:t xml:space="preserve">*По социально-коммуникативному развитию  используется дополнительная программа «Уроки светофора»  Л.В. Гороховой, которая реализуется в совместной деятельности воспитателя и детей. </w:t>
      </w:r>
    </w:p>
    <w:p w:rsidR="00621279" w:rsidRDefault="00621279" w:rsidP="00621279">
      <w:pPr>
        <w:rPr>
          <w:rFonts w:ascii="Times New Roman" w:hAnsi="Times New Roman" w:cs="Times New Roman"/>
          <w:sz w:val="24"/>
          <w:szCs w:val="24"/>
        </w:rPr>
      </w:pPr>
    </w:p>
    <w:p w:rsidR="00FF6C9C" w:rsidRPr="00621279" w:rsidRDefault="00FF6C9C" w:rsidP="00621279">
      <w:pPr>
        <w:rPr>
          <w:rFonts w:ascii="Times New Roman" w:hAnsi="Times New Roman" w:cs="Times New Roman"/>
          <w:sz w:val="24"/>
          <w:szCs w:val="24"/>
        </w:rPr>
      </w:pPr>
    </w:p>
    <w:p w:rsidR="005E031C" w:rsidRPr="00F27A9C" w:rsidRDefault="005E031C" w:rsidP="005E031C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F27A9C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A9C">
        <w:rPr>
          <w:rFonts w:ascii="Times New Roman" w:hAnsi="Times New Roman" w:cs="Times New Roman"/>
          <w:sz w:val="28"/>
          <w:szCs w:val="28"/>
        </w:rPr>
        <w:t xml:space="preserve">Нормы и требования к нагрузке детей по количеству и продолжительности занятий соответствует требованиям </w:t>
      </w:r>
      <w:r w:rsidR="00816E18">
        <w:rPr>
          <w:rFonts w:ascii="Times New Roman" w:hAnsi="Times New Roman" w:cs="Times New Roman"/>
          <w:sz w:val="28"/>
          <w:szCs w:val="28"/>
        </w:rPr>
        <w:t xml:space="preserve">  </w:t>
      </w:r>
      <w:r w:rsidRPr="00F27A9C">
        <w:rPr>
          <w:rFonts w:ascii="Times New Roman" w:hAnsi="Times New Roman" w:cs="Times New Roman"/>
          <w:sz w:val="28"/>
          <w:szCs w:val="28"/>
        </w:rPr>
        <w:t>СанПина</w:t>
      </w:r>
      <w:r>
        <w:rPr>
          <w:rFonts w:ascii="Times New Roman" w:hAnsi="Times New Roman" w:cs="Times New Roman"/>
          <w:sz w:val="28"/>
          <w:szCs w:val="28"/>
        </w:rPr>
        <w:t xml:space="preserve"> 2.4.1.3049-13</w:t>
      </w:r>
    </w:p>
    <w:p w:rsidR="00EE17C0" w:rsidRDefault="005E75DF" w:rsidP="003F4349">
      <w:pPr>
        <w:tabs>
          <w:tab w:val="left" w:pos="1770"/>
        </w:tabs>
        <w:spacing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621279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                      </w:t>
      </w:r>
    </w:p>
    <w:p w:rsidR="003B2EBF" w:rsidRDefault="003B2EBF" w:rsidP="003F4349">
      <w:pPr>
        <w:tabs>
          <w:tab w:val="left" w:pos="1770"/>
        </w:tabs>
        <w:spacing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3B2EBF" w:rsidRDefault="003B2EBF" w:rsidP="003F4349">
      <w:pPr>
        <w:tabs>
          <w:tab w:val="left" w:pos="1770"/>
        </w:tabs>
        <w:spacing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FE297F" w:rsidRDefault="00F9256D" w:rsidP="00F9256D">
      <w:pPr>
        <w:tabs>
          <w:tab w:val="left" w:pos="3465"/>
        </w:tabs>
        <w:rPr>
          <w:rFonts w:ascii="Times New Roman" w:hAnsi="Times New Roman" w:cs="Times New Roman"/>
          <w:b/>
          <w:sz w:val="32"/>
          <w:szCs w:val="32"/>
        </w:rPr>
      </w:pPr>
      <w:r w:rsidRPr="00F9256D">
        <w:rPr>
          <w:rFonts w:ascii="Times New Roman" w:hAnsi="Times New Roman" w:cs="Times New Roman"/>
          <w:b/>
          <w:sz w:val="32"/>
          <w:szCs w:val="32"/>
        </w:rPr>
        <w:lastRenderedPageBreak/>
        <w:t>8.Результаты воспитательно-образовательной работы МБДОУ №41</w:t>
      </w:r>
    </w:p>
    <w:p w:rsidR="00623292" w:rsidRDefault="00B45C6E" w:rsidP="00623292">
      <w:pPr>
        <w:spacing w:after="0" w:line="240" w:lineRule="auto"/>
        <w:ind w:firstLine="540"/>
        <w:jc w:val="center"/>
        <w:rPr>
          <w:sz w:val="28"/>
          <w:szCs w:val="28"/>
        </w:rPr>
      </w:pPr>
      <w:r w:rsidRPr="00623292">
        <w:rPr>
          <w:rStyle w:val="T5"/>
          <w:rFonts w:ascii="Times New Roman" w:hAnsi="Times New Roman"/>
          <w:szCs w:val="28"/>
        </w:rPr>
        <w:t xml:space="preserve">  </w:t>
      </w:r>
      <w:r w:rsidR="00882153" w:rsidRPr="00623292">
        <w:rPr>
          <w:rStyle w:val="T5"/>
          <w:rFonts w:ascii="Times New Roman" w:hAnsi="Times New Roman"/>
          <w:szCs w:val="28"/>
        </w:rPr>
        <w:t xml:space="preserve">       </w:t>
      </w:r>
      <w:r w:rsidR="005E031C" w:rsidRPr="00623292">
        <w:rPr>
          <w:sz w:val="28"/>
          <w:szCs w:val="28"/>
        </w:rPr>
        <w:t>Показатели педагогической диагностики (мониторинга) индивидуального развития детей по реализации образовательных областей основной образовательной программы МБДОУ «Детский сад комбинированного вида № 41 «Скворушка»</w:t>
      </w:r>
    </w:p>
    <w:p w:rsidR="005E031C" w:rsidRPr="00623292" w:rsidRDefault="003B2EBF" w:rsidP="00623292">
      <w:pPr>
        <w:spacing w:after="0" w:line="240" w:lineRule="auto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за 2015-2016</w:t>
      </w:r>
      <w:r w:rsidR="005E031C" w:rsidRPr="00623292">
        <w:rPr>
          <w:rFonts w:cs="Times New Roman"/>
          <w:sz w:val="28"/>
          <w:szCs w:val="28"/>
        </w:rPr>
        <w:t xml:space="preserve"> учебный год.</w:t>
      </w:r>
    </w:p>
    <w:p w:rsidR="005E031C" w:rsidRDefault="005E031C" w:rsidP="005E031C">
      <w:pPr>
        <w:pStyle w:val="P5"/>
        <w:rPr>
          <w:rFonts w:ascii="Times New Roman" w:hAnsi="Times New Roman" w:cs="Times New Roman"/>
          <w:szCs w:val="28"/>
        </w:rPr>
      </w:pPr>
    </w:p>
    <w:tbl>
      <w:tblPr>
        <w:tblW w:w="9781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9"/>
        <w:gridCol w:w="3260"/>
        <w:gridCol w:w="1276"/>
        <w:gridCol w:w="1275"/>
        <w:gridCol w:w="1134"/>
      </w:tblGrid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Образовательная область</w:t>
            </w:r>
          </w:p>
        </w:tc>
        <w:tc>
          <w:tcPr>
            <w:tcW w:w="709" w:type="dxa"/>
            <w:vMerge w:val="restart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Раздел программы</w:t>
            </w:r>
          </w:p>
        </w:tc>
        <w:tc>
          <w:tcPr>
            <w:tcW w:w="3685" w:type="dxa"/>
            <w:gridSpan w:val="3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Уровень овладения %</w:t>
            </w:r>
          </w:p>
          <w:p w:rsidR="005E031C" w:rsidRPr="00623292" w:rsidRDefault="00FF6C9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2015-2016</w:t>
            </w:r>
            <w:r w:rsidR="005E031C" w:rsidRPr="00623292">
              <w:rPr>
                <w:rFonts w:ascii="Times New Roman" w:hAnsi="Times New Roman" w:cs="Times New Roman"/>
                <w:b/>
                <w:szCs w:val="28"/>
              </w:rPr>
              <w:t xml:space="preserve"> учебный год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  <w:vMerge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60" w:type="dxa"/>
            <w:vMerge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5E031C" w:rsidRPr="00623292" w:rsidRDefault="005E031C" w:rsidP="00623292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5E031C" w:rsidRPr="00623292" w:rsidTr="005E031C">
        <w:trPr>
          <w:trHeight w:val="507"/>
        </w:trPr>
        <w:tc>
          <w:tcPr>
            <w:tcW w:w="2127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Физическое развитие</w:t>
            </w: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Физическое воспитание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FF6C9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  <w:r w:rsidR="00FF6C9C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Социально-коммуникативное развитие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Игра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53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51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48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ОБЖ, ПДД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52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КГН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49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Познавательное развитие</w:t>
            </w: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Математика (сенсорика)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58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left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 xml:space="preserve">Экология (ознаком. с окруж )                  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FF6C9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Конструирование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1E589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48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Пространство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1E589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  <w:r w:rsidR="001E589C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Логика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88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Речевое развитие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1134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Обучение грамоте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42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  <w:r w:rsidR="001E589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44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Художественно-эстетическое развитие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Изобразительное искусство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44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Музыкальное воспитание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5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134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</w:tr>
      <w:tr w:rsidR="005E031C" w:rsidRPr="00623292" w:rsidTr="005E031C">
        <w:tc>
          <w:tcPr>
            <w:tcW w:w="2127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 xml:space="preserve">Средний показатель </w:t>
            </w: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  <w:r w:rsidR="001E589C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5E031C" w:rsidRPr="00623292" w:rsidRDefault="005E031C" w:rsidP="005E031C">
      <w:pPr>
        <w:pStyle w:val="P2"/>
        <w:tabs>
          <w:tab w:val="left" w:pos="5535"/>
          <w:tab w:val="left" w:pos="6420"/>
        </w:tabs>
        <w:jc w:val="both"/>
        <w:rPr>
          <w:rFonts w:ascii="Times New Roman" w:hAnsi="Times New Roman" w:cs="Times New Roman"/>
          <w:szCs w:val="28"/>
        </w:rPr>
      </w:pPr>
      <w:r w:rsidRPr="00623292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623292">
        <w:rPr>
          <w:rFonts w:ascii="Times New Roman" w:hAnsi="Times New Roman" w:cs="Times New Roman"/>
          <w:szCs w:val="28"/>
        </w:rPr>
        <w:tab/>
        <w:t xml:space="preserve">    </w:t>
      </w:r>
      <w:r w:rsidR="00FF6C9C">
        <w:rPr>
          <w:rFonts w:ascii="Times New Roman" w:hAnsi="Times New Roman" w:cs="Times New Roman"/>
          <w:szCs w:val="28"/>
        </w:rPr>
        <w:t xml:space="preserve">                   (          98</w:t>
      </w:r>
      <w:r w:rsidRPr="00623292">
        <w:rPr>
          <w:rFonts w:ascii="Times New Roman" w:hAnsi="Times New Roman" w:cs="Times New Roman"/>
          <w:szCs w:val="28"/>
        </w:rPr>
        <w:t>%           )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92">
        <w:rPr>
          <w:rFonts w:ascii="Times New Roman" w:hAnsi="Times New Roman" w:cs="Times New Roman"/>
          <w:b/>
          <w:sz w:val="24"/>
          <w:szCs w:val="24"/>
        </w:rPr>
        <w:t xml:space="preserve">Показатели: 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sz w:val="24"/>
          <w:szCs w:val="24"/>
        </w:rPr>
      </w:pPr>
      <w:r w:rsidRPr="00623292">
        <w:rPr>
          <w:rFonts w:ascii="Times New Roman" w:hAnsi="Times New Roman" w:cs="Times New Roman"/>
          <w:sz w:val="24"/>
          <w:szCs w:val="24"/>
        </w:rPr>
        <w:t>1-не сформирован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sz w:val="24"/>
          <w:szCs w:val="24"/>
        </w:rPr>
      </w:pPr>
      <w:r w:rsidRPr="00623292">
        <w:rPr>
          <w:rFonts w:ascii="Times New Roman" w:hAnsi="Times New Roman" w:cs="Times New Roman"/>
          <w:sz w:val="24"/>
          <w:szCs w:val="24"/>
        </w:rPr>
        <w:t>2-находиться в стадии становления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sz w:val="24"/>
          <w:szCs w:val="24"/>
        </w:rPr>
      </w:pPr>
      <w:r w:rsidRPr="00623292">
        <w:rPr>
          <w:rFonts w:ascii="Times New Roman" w:hAnsi="Times New Roman" w:cs="Times New Roman"/>
          <w:sz w:val="24"/>
          <w:szCs w:val="24"/>
        </w:rPr>
        <w:t>3-сформирован</w:t>
      </w:r>
    </w:p>
    <w:p w:rsidR="005E031C" w:rsidRPr="00E710FD" w:rsidRDefault="005E031C" w:rsidP="005E031C">
      <w:pPr>
        <w:pStyle w:val="P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1C" w:rsidRDefault="005E031C" w:rsidP="005E031C">
      <w:pPr>
        <w:pStyle w:val="P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Опираясь на вышеизложенные  показатели достижений детей  можно  отметить </w:t>
      </w:r>
      <w:r w:rsidR="001E589C">
        <w:rPr>
          <w:rFonts w:ascii="Times New Roman" w:hAnsi="Times New Roman" w:cs="Times New Roman"/>
          <w:szCs w:val="28"/>
        </w:rPr>
        <w:t xml:space="preserve"> сформированность  навыков  у 52 </w:t>
      </w:r>
      <w:r>
        <w:rPr>
          <w:rFonts w:ascii="Times New Roman" w:hAnsi="Times New Roman" w:cs="Times New Roman"/>
          <w:szCs w:val="28"/>
        </w:rPr>
        <w:t>% воспитанников, в стадии становл</w:t>
      </w:r>
      <w:r w:rsidR="001E589C">
        <w:rPr>
          <w:rFonts w:ascii="Times New Roman" w:hAnsi="Times New Roman" w:cs="Times New Roman"/>
          <w:szCs w:val="28"/>
        </w:rPr>
        <w:t>ения – 46%.  Не сформированы – 2</w:t>
      </w:r>
      <w:r>
        <w:rPr>
          <w:rFonts w:ascii="Times New Roman" w:hAnsi="Times New Roman" w:cs="Times New Roman"/>
          <w:szCs w:val="28"/>
        </w:rPr>
        <w:t>%. Это  дети  младшего дошкольного возраста с тяжелым речевым недоразвитием и ЗПР.</w:t>
      </w:r>
    </w:p>
    <w:p w:rsidR="005E031C" w:rsidRDefault="005E031C" w:rsidP="00882153">
      <w:pPr>
        <w:pStyle w:val="P40"/>
        <w:ind w:left="-330" w:firstLine="0"/>
        <w:jc w:val="left"/>
        <w:rPr>
          <w:rStyle w:val="T5"/>
          <w:rFonts w:ascii="Times New Roman" w:hAnsi="Times New Roman"/>
          <w:szCs w:val="28"/>
        </w:rPr>
      </w:pPr>
    </w:p>
    <w:p w:rsidR="005E031C" w:rsidRDefault="005E031C" w:rsidP="00882153">
      <w:pPr>
        <w:pStyle w:val="P40"/>
        <w:ind w:left="-330" w:firstLine="0"/>
        <w:jc w:val="left"/>
        <w:rPr>
          <w:rStyle w:val="T5"/>
          <w:rFonts w:ascii="Times New Roman" w:hAnsi="Times New Roman"/>
          <w:szCs w:val="28"/>
        </w:rPr>
      </w:pPr>
    </w:p>
    <w:p w:rsidR="005E031C" w:rsidRDefault="005E031C" w:rsidP="00882153">
      <w:pPr>
        <w:pStyle w:val="P40"/>
        <w:ind w:left="-330" w:firstLine="0"/>
        <w:jc w:val="left"/>
        <w:rPr>
          <w:rStyle w:val="T5"/>
          <w:rFonts w:ascii="Times New Roman" w:hAnsi="Times New Roman"/>
          <w:szCs w:val="28"/>
        </w:rPr>
      </w:pPr>
    </w:p>
    <w:p w:rsidR="00623292" w:rsidRDefault="00623292" w:rsidP="00623292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292">
        <w:rPr>
          <w:rFonts w:ascii="Times New Roman" w:hAnsi="Times New Roman" w:cs="Times New Roman"/>
          <w:b/>
          <w:sz w:val="28"/>
          <w:szCs w:val="28"/>
        </w:rPr>
        <w:t>О</w:t>
      </w:r>
      <w:r w:rsidRPr="00623292">
        <w:rPr>
          <w:rFonts w:ascii="Times New Roman" w:eastAsia="Calibri" w:hAnsi="Times New Roman" w:cs="Times New Roman"/>
          <w:b/>
          <w:sz w:val="28"/>
          <w:szCs w:val="28"/>
        </w:rPr>
        <w:t>тчёт о результатах и достижениях участия детей в мероприятиях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09"/>
        <w:gridCol w:w="163"/>
        <w:gridCol w:w="2369"/>
        <w:gridCol w:w="2004"/>
        <w:gridCol w:w="2092"/>
      </w:tblGrid>
      <w:tr w:rsidR="008F0B73" w:rsidRPr="009E012D" w:rsidTr="008F0B73">
        <w:trPr>
          <w:trHeight w:val="553"/>
        </w:trPr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B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B73">
              <w:rPr>
                <w:rFonts w:ascii="Times New Roman" w:hAnsi="Times New Roman" w:cs="Times New Roman"/>
                <w:b/>
              </w:rPr>
              <w:t>ФИО руководителя,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B73">
              <w:rPr>
                <w:rFonts w:ascii="Times New Roman" w:hAnsi="Times New Roman" w:cs="Times New Roman"/>
                <w:b/>
              </w:rPr>
              <w:t>Мероприятие,</w:t>
            </w:r>
            <w:r>
              <w:rPr>
                <w:rFonts w:ascii="Times New Roman" w:hAnsi="Times New Roman" w:cs="Times New Roman"/>
                <w:b/>
              </w:rPr>
              <w:t xml:space="preserve">                Д</w:t>
            </w:r>
            <w:r w:rsidRPr="008F0B73">
              <w:rPr>
                <w:rFonts w:ascii="Times New Roman" w:hAnsi="Times New Roman" w:cs="Times New Roman"/>
                <w:b/>
              </w:rPr>
              <w:t>ата (срок)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B73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0B7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F0B73" w:rsidRPr="009E012D" w:rsidTr="008F0B73">
        <w:trPr>
          <w:trHeight w:val="339"/>
        </w:trPr>
        <w:tc>
          <w:tcPr>
            <w:tcW w:w="9747" w:type="dxa"/>
            <w:gridSpan w:val="6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F0B73">
              <w:rPr>
                <w:rFonts w:ascii="Times New Roman" w:hAnsi="Times New Roman" w:cs="Times New Roman"/>
              </w:rPr>
              <w:t>униципальный уровень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Тараканчикова Людмила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Футбольный турнир «Праздник футбола»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Симонова Елизавета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Петровна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Лунева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Городской этап краевого смотра-конкурса среди ДОО по безопасности дорожного движения «Зеленый огонек – 2015»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Номинация «Лучшее ДОУ»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Номинация «Лучшая агитбригада»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Мижевская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Валентина Петровна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Городской этап краевого конкурса творческих работ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«Имею право и обязан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Сертификат участия Трофимова Софья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Моргунов Кирилл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Приступова София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Чихонадцкая </w:t>
            </w:r>
          </w:p>
          <w:p w:rsid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Наталья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Вячеславовна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Городской АРТ-фестиваль «Мастерская новогодней игрушки»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участника мастер-класса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Славнова Виолетта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Каниболоцкая Алена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Маркина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Наталья Алексеевна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Инна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Городской конкурс зимней аранжировки «Рождественская сказка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spacing w:after="240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3 степени Сорокина Варвара</w:t>
            </w:r>
          </w:p>
        </w:tc>
      </w:tr>
      <w:tr w:rsidR="008F0B73" w:rsidTr="008F0B73">
        <w:trPr>
          <w:trHeight w:val="1705"/>
        </w:trPr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Мижевская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Валентина Петровна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Маркина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Городской конкурс детского рисунка «Зеленый мир – 2016» номинация «Живопись и графика»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Сертификат участия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Овчинникова Ангелина,</w:t>
            </w:r>
          </w:p>
          <w:p w:rsidR="008F0B73" w:rsidRPr="008F0B73" w:rsidRDefault="008F0B73" w:rsidP="008F0B73">
            <w:pPr>
              <w:pStyle w:val="P41"/>
              <w:spacing w:after="240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Сорокина Варвара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Симонова Елизавета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Петровна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Городской конкурс «Мир глазами ребенка - 2016»</w:t>
            </w:r>
          </w:p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Номинации: «Живопись», «Аппликация»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left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F0B73" w:rsidRPr="008F0B73" w:rsidRDefault="008F0B73" w:rsidP="008F0B73">
            <w:pPr>
              <w:pStyle w:val="P41"/>
              <w:ind w:firstLine="0"/>
              <w:jc w:val="left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в номинации «Живопись»</w:t>
            </w:r>
          </w:p>
          <w:p w:rsidR="008F0B73" w:rsidRPr="008F0B73" w:rsidRDefault="008F0B73" w:rsidP="008F0B73">
            <w:pPr>
              <w:pStyle w:val="P41"/>
              <w:ind w:firstLine="0"/>
              <w:jc w:val="left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Трофимова Соф</w:t>
            </w:r>
          </w:p>
          <w:p w:rsidR="008F0B73" w:rsidRPr="008F0B73" w:rsidRDefault="008F0B73" w:rsidP="008F0B73">
            <w:pPr>
              <w:pStyle w:val="P41"/>
              <w:ind w:firstLine="0"/>
              <w:jc w:val="left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 участника                        в номинации «Аппликация», </w:t>
            </w: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lastRenderedPageBreak/>
              <w:t>Приступова София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9" w:type="dxa"/>
            <w:vAlign w:val="center"/>
          </w:tcPr>
          <w:p w:rsid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Тараканчикова Людмила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Городской турнир по подвижным играм «Мы дружим со спортом-2016»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Дурманова Татьяна Александровна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Маркина Наталья Алексеевна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Инна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Городской конкурс «Я рисую космос»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spacing w:after="240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лауреата Реу Никита</w:t>
            </w:r>
          </w:p>
          <w:p w:rsidR="008F0B73" w:rsidRPr="008F0B73" w:rsidRDefault="008F0B73" w:rsidP="008F0B73">
            <w:pPr>
              <w:pStyle w:val="P41"/>
              <w:spacing w:after="240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Участие Сорокина Варвара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Герасимова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Нина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Михайловна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Яресько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Виктория Алексеевна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Городской конкурс стенгазет «Птичий базар»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Почетная грамота 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Осередько Кирилл,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Корнилова Ксения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Чергинцева Марианна 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Хазова Ольга Владимировна</w:t>
            </w:r>
          </w:p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Лунева                         Галина Анатольевна,   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Городской конкурс «Дошкольная радуга- 2016»</w:t>
            </w:r>
          </w:p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лауреата в номинации «Коллективный  танец»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Участие в номинации «Песня. Дует»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Суворова Наталья Ивановна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Овчаренко Наталья Васильевна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Маркина Наталья Алексеевна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Толстикова Инна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Григорьевна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Дурманова Татьяна Александровна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Теряная Надежда Валентиновна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Мижевская Валентина Петровна</w:t>
            </w: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Городской конкур «Лучший домик для птиц»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1 степени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Овчаренко Вова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Сорокина варвара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Сафонов Андрей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Бариленко Артем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Тараканчикова Людмила 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Викторовна</w:t>
            </w:r>
          </w:p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Городские соревнования по футболу «Праздник футбола-2016»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F0B73" w:rsidRPr="009E012D" w:rsidTr="00816E18">
        <w:tc>
          <w:tcPr>
            <w:tcW w:w="9747" w:type="dxa"/>
            <w:gridSpan w:val="6"/>
            <w:vAlign w:val="center"/>
          </w:tcPr>
          <w:p w:rsidR="008F0B73" w:rsidRPr="008F0B73" w:rsidRDefault="008F0B73" w:rsidP="008F0B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Региональный уровень</w:t>
            </w:r>
          </w:p>
        </w:tc>
      </w:tr>
      <w:tr w:rsidR="008F0B73" w:rsidRPr="007525E5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Герасимова Нина Михайловна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Яресько Виктория Алексеевна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Краевая олимпиада дошкольников                  «По дороге знаний»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Февраль 2016г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Свидетельство участника  финала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Макарова Алина</w:t>
            </w:r>
          </w:p>
        </w:tc>
      </w:tr>
      <w:tr w:rsidR="008F0B73" w:rsidRPr="009E012D" w:rsidTr="00816E18">
        <w:tc>
          <w:tcPr>
            <w:tcW w:w="9747" w:type="dxa"/>
            <w:gridSpan w:val="6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Всероссийский уровень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Инна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Всероссийский конкурс «Вопросита»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Блиц-олимпиада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lastRenderedPageBreak/>
              <w:t>«Читаем русские народные сказки»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lastRenderedPageBreak/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5F2DB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                   (1 место)</w:t>
            </w:r>
          </w:p>
          <w:p w:rsidR="008F0B73" w:rsidRPr="008F0B73" w:rsidRDefault="008F0B73" w:rsidP="005F2DB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lastRenderedPageBreak/>
              <w:t>Сиркова Виолетта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Инна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Всероссийский конкурс «Вопросита»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Блиц-олимпиада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«Для маленьких знатоков поэзии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                   (3 место)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Горбунова Настя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Инна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Всероссийский конкурс «Вопросита»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Блиц-олимпиада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«Чтобы не было беды!»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                   (1место)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Григорян Лиза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Сержантова Надежда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Ивановна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Маркина Наталья Алексеевна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5 Всероссийский конкурс искусства и творчества «Планета звезд»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Номинация «Художественное слово»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Горбунова Настя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Хазова Ольга Владимировна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Лунева Галина Анатольевна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3 Всероссийский конкурс хореографии «Звездная весна»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Номинация «Народный танец»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Яресько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Герасимова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Нина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Михайловна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Всероссийская викторина «Кто из сказочных героев лишний?»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Бородин Ярослав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Кистерев Илья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Яресько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Герасимова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Нина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Михайловна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Всероссийский творческий конкурс номинация  «Стенгазета»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«Что мы знаем оскворцах?»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 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Осередбко кирилл, корнилова Ксения, Чергинцева марианна</w:t>
            </w:r>
          </w:p>
        </w:tc>
      </w:tr>
      <w:tr w:rsidR="008F0B73" w:rsidRPr="00DC0B1F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Ефимова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Наталья Витальевна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Всероссийский конкурс «Вопросита»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Блиц-олимпиада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Fonts w:ascii="Times New Roman" w:hAnsi="Times New Roman" w:cs="Times New Roman"/>
              </w:rPr>
              <w:t>«Читаем русские народные сказки»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Левченко Иван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Ефимова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Наталья Витальевна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Всероссийский конкурс «Вопросита»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Блиц-олимпиада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«Что нас окружает? Из чего это бывает?»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Богданова Таисия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Ефимова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Наталья Витальевна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Всероссийский конкурс «Вопросита»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Блиц-олимпиада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«Мы считаем все подряд»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Николаева Эвелина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Маркина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2 Всероссийская викторина «Загадочный космос»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Григорян Елизавета</w:t>
            </w:r>
          </w:p>
        </w:tc>
      </w:tr>
      <w:tr w:rsidR="008F0B73" w:rsidTr="005F2DBD">
        <w:trPr>
          <w:trHeight w:val="843"/>
        </w:trPr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Анисина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Ирина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Васильевна</w:t>
            </w:r>
          </w:p>
          <w:p w:rsidR="008F0B73" w:rsidRPr="008F0B73" w:rsidRDefault="008F0B73" w:rsidP="005F2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Ефимова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Наталья Витальевна</w:t>
            </w:r>
          </w:p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Всероссийский конкурс детского рисунка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«Галерея Великой Победы»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5F2DB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  <w:p w:rsidR="008F0B73" w:rsidRPr="008F0B73" w:rsidRDefault="008F0B73" w:rsidP="005F2DB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Подсвиров Вася,</w:t>
            </w:r>
          </w:p>
          <w:p w:rsidR="008F0B73" w:rsidRPr="008F0B73" w:rsidRDefault="008F0B73" w:rsidP="005F2DB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Плющенко Максим</w:t>
            </w:r>
          </w:p>
          <w:p w:rsidR="008F0B73" w:rsidRPr="008F0B73" w:rsidRDefault="008F0B73" w:rsidP="005F2DB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8F0B73" w:rsidRPr="008F0B73" w:rsidRDefault="008F0B73" w:rsidP="005F2DBD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Маркина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5 Всероссийский творческий конкурс для детей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за победу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Калюжная Злата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Герасимова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Нина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Михайловна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 xml:space="preserve"> Всероссийская викторина «Россия, ты моя Россия!»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победителя                 1 место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Муренко Илья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Яресько</w:t>
            </w:r>
          </w:p>
          <w:p w:rsidR="00816E18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Виктория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Алексеевна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Всероссийская викторина «В мире букв и звуков»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победителя                 1 место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Кирилюс Тимофей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Гнедаш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Светлана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 xml:space="preserve">Всероссийская интеллектуально-познавательная викторина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«Правила этикета»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                1 место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Богданова Таисия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Гнедаш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Светлана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Портал Всероссийских дистанционных олимпиад и конкурсов «Познавай-ка»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«Наша речь»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                  (1 место)    Ильенко Артемий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Гнедаш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Светлана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 xml:space="preserve">Всероссийская интеллектуально-познавательная викторина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«Я люблю тебя, Россия»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за 1 место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Левченко Иван</w:t>
            </w:r>
          </w:p>
        </w:tc>
      </w:tr>
      <w:tr w:rsidR="008F0B73" w:rsidTr="00816E18"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Гнедаш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Светлана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Всероссийская интеллектуально-познавательная викторина «Сказочный калейдоскоп»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за 1 место 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Плотникова Ксения</w:t>
            </w:r>
          </w:p>
        </w:tc>
      </w:tr>
      <w:tr w:rsidR="008F0B73" w:rsidTr="00816E18">
        <w:trPr>
          <w:trHeight w:val="1417"/>
        </w:trPr>
        <w:tc>
          <w:tcPr>
            <w:tcW w:w="710" w:type="dxa"/>
            <w:vAlign w:val="center"/>
          </w:tcPr>
          <w:p w:rsidR="008F0B73" w:rsidRPr="008F0B73" w:rsidRDefault="008F0B73" w:rsidP="008F0B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  <w:gridSpan w:val="2"/>
            <w:vAlign w:val="center"/>
          </w:tcPr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Маркина</w:t>
            </w:r>
          </w:p>
          <w:p w:rsidR="00816E18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 xml:space="preserve"> Наталья </w:t>
            </w:r>
          </w:p>
          <w:p w:rsidR="008F0B73" w:rsidRPr="008F0B73" w:rsidRDefault="008F0B73" w:rsidP="005F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369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</w:rPr>
              <w:t>2 Всероссийская занимательная викторина «Безопасность на дорогах»</w:t>
            </w:r>
          </w:p>
        </w:tc>
        <w:tc>
          <w:tcPr>
            <w:tcW w:w="2004" w:type="dxa"/>
            <w:vAlign w:val="center"/>
          </w:tcPr>
          <w:p w:rsidR="008F0B73" w:rsidRPr="008F0B73" w:rsidRDefault="008F0B73" w:rsidP="008F0B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0B73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2092" w:type="dxa"/>
            <w:vAlign w:val="center"/>
          </w:tcPr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F0B73" w:rsidRPr="008F0B73" w:rsidRDefault="008F0B73" w:rsidP="008F0B73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8F0B73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Гаврилов Артем</w:t>
            </w:r>
          </w:p>
        </w:tc>
      </w:tr>
    </w:tbl>
    <w:p w:rsidR="00D71CFA" w:rsidRPr="00816E18" w:rsidRDefault="00882153" w:rsidP="00816E18">
      <w:pPr>
        <w:pStyle w:val="P40"/>
        <w:ind w:left="-330" w:firstLine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16E18">
        <w:rPr>
          <w:rStyle w:val="T5"/>
          <w:rFonts w:ascii="Times New Roman" w:hAnsi="Times New Roman"/>
          <w:szCs w:val="28"/>
        </w:rPr>
        <w:t xml:space="preserve">  </w:t>
      </w:r>
      <w:r w:rsidR="00C56694" w:rsidRPr="00816E18"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9604DA" w:rsidRPr="00816E18">
        <w:rPr>
          <w:rFonts w:ascii="Times New Roman" w:hAnsi="Times New Roman" w:cs="Times New Roman"/>
          <w:b/>
          <w:sz w:val="28"/>
          <w:szCs w:val="28"/>
          <w:u w:val="none"/>
        </w:rPr>
        <w:t>В</w:t>
      </w:r>
      <w:r w:rsidR="00724AC8" w:rsidRPr="00816E18">
        <w:rPr>
          <w:rFonts w:ascii="Times New Roman" w:hAnsi="Times New Roman" w:cs="Times New Roman"/>
          <w:b/>
          <w:sz w:val="28"/>
          <w:szCs w:val="28"/>
          <w:u w:val="none"/>
        </w:rPr>
        <w:t>ыводы:</w:t>
      </w:r>
      <w:r w:rsidR="00724AC8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Прослеживается положительная динамика при выполнении программы.</w:t>
      </w:r>
      <w:r w:rsidR="00724AC8" w:rsidRPr="00816E18">
        <w:rPr>
          <w:szCs w:val="28"/>
          <w:u w:val="none"/>
        </w:rPr>
        <w:t xml:space="preserve"> 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>Среди</w:t>
      </w:r>
      <w:r w:rsidR="00D71CFA" w:rsidRPr="00816E18">
        <w:rPr>
          <w:szCs w:val="28"/>
          <w:u w:val="none"/>
        </w:rPr>
        <w:t xml:space="preserve">  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 xml:space="preserve">показателей </w:t>
      </w:r>
      <w:r w:rsidR="00724AC8" w:rsidRPr="00816E18">
        <w:rPr>
          <w:rFonts w:ascii="Times New Roman" w:hAnsi="Times New Roman" w:cs="Times New Roman"/>
          <w:sz w:val="28"/>
          <w:szCs w:val="28"/>
          <w:u w:val="none"/>
        </w:rPr>
        <w:t xml:space="preserve">достижений детей  можно  отметить   преобладание высокого, оптимального и среднего уровней.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>Дети и педагоги принимаю</w:t>
      </w:r>
      <w:r w:rsidR="009604DA" w:rsidRPr="00816E18">
        <w:rPr>
          <w:rFonts w:ascii="Times New Roman" w:hAnsi="Times New Roman" w:cs="Times New Roman"/>
          <w:sz w:val="28"/>
          <w:szCs w:val="28"/>
          <w:u w:val="none"/>
        </w:rPr>
        <w:t>т активное участие в городских,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краевых</w:t>
      </w:r>
      <w:r w:rsidR="009604DA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и всероссийских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конкурсах.</w:t>
      </w:r>
    </w:p>
    <w:p w:rsidR="00D71CFA" w:rsidRDefault="00D71CFA" w:rsidP="00E3516C">
      <w:pPr>
        <w:rPr>
          <w:rFonts w:ascii="Times New Roman" w:hAnsi="Times New Roman" w:cs="Times New Roman"/>
          <w:b/>
          <w:sz w:val="32"/>
          <w:szCs w:val="32"/>
        </w:rPr>
      </w:pPr>
      <w:r w:rsidRPr="00D71CFA">
        <w:rPr>
          <w:rFonts w:ascii="Times New Roman" w:hAnsi="Times New Roman" w:cs="Times New Roman"/>
          <w:b/>
          <w:sz w:val="32"/>
          <w:szCs w:val="32"/>
        </w:rPr>
        <w:lastRenderedPageBreak/>
        <w:t>9. Дополнительное образование в МБДОУ № 41</w:t>
      </w:r>
    </w:p>
    <w:p w:rsidR="00C824FC" w:rsidRDefault="00C824FC" w:rsidP="00C824FC">
      <w:pPr>
        <w:spacing w:before="100" w:beforeAutospacing="1" w:after="100" w:afterAutospacing="1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</w:t>
      </w:r>
      <w:r w:rsidRPr="000A7584">
        <w:rPr>
          <w:rFonts w:ascii="Calibri" w:eastAsia="Calibri" w:hAnsi="Calibri" w:cs="Times New Roman"/>
          <w:b/>
          <w:sz w:val="28"/>
          <w:szCs w:val="28"/>
        </w:rPr>
        <w:t xml:space="preserve">равнительный анализ занятости воспитанников в системе дополнительного образования </w:t>
      </w:r>
      <w:r>
        <w:rPr>
          <w:rFonts w:ascii="Calibri" w:eastAsia="Calibri" w:hAnsi="Calibri" w:cs="Times New Roman"/>
          <w:b/>
          <w:sz w:val="28"/>
          <w:szCs w:val="28"/>
        </w:rPr>
        <w:t>МБ</w:t>
      </w:r>
      <w:r w:rsidRPr="000A7584">
        <w:rPr>
          <w:rFonts w:ascii="Calibri" w:eastAsia="Calibri" w:hAnsi="Calibri" w:cs="Times New Roman"/>
          <w:b/>
          <w:sz w:val="28"/>
          <w:szCs w:val="28"/>
        </w:rPr>
        <w:t>ДОУ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№41</w:t>
      </w:r>
    </w:p>
    <w:tbl>
      <w:tblPr>
        <w:tblW w:w="10031" w:type="dxa"/>
        <w:jc w:val="center"/>
        <w:tblInd w:w="-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"/>
        <w:gridCol w:w="3111"/>
        <w:gridCol w:w="765"/>
        <w:gridCol w:w="614"/>
        <w:gridCol w:w="514"/>
        <w:gridCol w:w="762"/>
        <w:gridCol w:w="709"/>
        <w:gridCol w:w="567"/>
        <w:gridCol w:w="851"/>
        <w:gridCol w:w="708"/>
        <w:gridCol w:w="567"/>
      </w:tblGrid>
      <w:tr w:rsidR="00C824FC" w:rsidRPr="00C824FC" w:rsidTr="00B70C17">
        <w:trPr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направленности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2015-2016</w:t>
            </w:r>
          </w:p>
        </w:tc>
      </w:tr>
      <w:tr w:rsidR="00C824FC" w:rsidRPr="00C824FC" w:rsidTr="00B70C17">
        <w:trPr>
          <w:trHeight w:val="30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left="-188" w:right="-7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 во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-1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 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824FC" w:rsidRPr="00C824FC" w:rsidTr="00B70C17">
        <w:trPr>
          <w:trHeight w:val="25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C824FC">
        <w:trPr>
          <w:trHeight w:val="255"/>
          <w:jc w:val="center"/>
        </w:trPr>
        <w:tc>
          <w:tcPr>
            <w:tcW w:w="100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Кружковая деятельность</w:t>
            </w: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Культурологическая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Эколого-биологическое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824FC" w:rsidRPr="00C824FC" w:rsidTr="00B70C17">
        <w:trPr>
          <w:trHeight w:val="40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Научно-техническое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Социально-культурологиче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4.5</w:t>
            </w: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4.5</w:t>
            </w:r>
          </w:p>
        </w:tc>
      </w:tr>
      <w:tr w:rsidR="00C824FC" w:rsidRPr="00C824FC" w:rsidTr="00C824FC">
        <w:trPr>
          <w:jc w:val="center"/>
        </w:trPr>
        <w:tc>
          <w:tcPr>
            <w:tcW w:w="100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Платные образовательные услуги</w:t>
            </w: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Культурологическая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Эколого-биологическое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Научно-техническое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Социально-культурологич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824FC" w:rsidRPr="00C824FC" w:rsidTr="00B70C17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B70C17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</w:p>
        </w:tc>
      </w:tr>
    </w:tbl>
    <w:p w:rsidR="00C824FC" w:rsidRPr="00005D7C" w:rsidRDefault="00C824FC" w:rsidP="00C824FC">
      <w:pPr>
        <w:spacing w:after="0"/>
        <w:rPr>
          <w:rFonts w:ascii="Calibri" w:eastAsia="Calibri" w:hAnsi="Calibri" w:cs="Times New Roman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Default="00C824FC" w:rsidP="00C824FC">
      <w:pPr>
        <w:ind w:left="720"/>
        <w:jc w:val="center"/>
        <w:rPr>
          <w:b/>
          <w:sz w:val="28"/>
          <w:szCs w:val="28"/>
        </w:rPr>
      </w:pPr>
    </w:p>
    <w:p w:rsidR="00C824FC" w:rsidRPr="00DE3013" w:rsidRDefault="00C824FC" w:rsidP="00C824FC">
      <w:pPr>
        <w:ind w:left="72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E3013">
        <w:rPr>
          <w:rFonts w:ascii="Calibri" w:eastAsia="Calibri" w:hAnsi="Calibri" w:cs="Times New Roman"/>
          <w:b/>
          <w:sz w:val="28"/>
          <w:szCs w:val="28"/>
        </w:rPr>
        <w:lastRenderedPageBreak/>
        <w:t>Гендерный анализ занятости воспитанников в системе дополнительного образования ДОО</w:t>
      </w:r>
    </w:p>
    <w:tbl>
      <w:tblPr>
        <w:tblW w:w="9120" w:type="dxa"/>
        <w:jc w:val="center"/>
        <w:tblInd w:w="-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"/>
        <w:gridCol w:w="3108"/>
        <w:gridCol w:w="701"/>
        <w:gridCol w:w="709"/>
        <w:gridCol w:w="794"/>
        <w:gridCol w:w="737"/>
        <w:gridCol w:w="705"/>
        <w:gridCol w:w="771"/>
        <w:gridCol w:w="732"/>
      </w:tblGrid>
      <w:tr w:rsidR="00C824FC" w:rsidTr="0040099E">
        <w:trPr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направления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Возраст </w:t>
            </w:r>
          </w:p>
        </w:tc>
      </w:tr>
      <w:tr w:rsidR="00C824FC" w:rsidTr="006850F8">
        <w:trPr>
          <w:cantSplit/>
          <w:trHeight w:val="1399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4FC" w:rsidRPr="00C824FC" w:rsidRDefault="00C824FC" w:rsidP="00C824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left="113"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left="113"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24FC" w:rsidRPr="00C824FC" w:rsidRDefault="00C824FC" w:rsidP="00C824FC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2-х до 3-х лет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24FC" w:rsidRPr="00C824FC" w:rsidRDefault="00C824FC" w:rsidP="00C824FC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hAnsi="Times New Roman" w:cs="Times New Roman"/>
                <w:bCs/>
                <w:sz w:val="24"/>
                <w:szCs w:val="24"/>
              </w:rPr>
              <w:t>От 3-х до 4-х лет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24FC" w:rsidRPr="00C824FC" w:rsidRDefault="00C824FC" w:rsidP="00C824FC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hAnsi="Times New Roman" w:cs="Times New Roman"/>
                <w:bCs/>
                <w:sz w:val="24"/>
                <w:szCs w:val="24"/>
              </w:rPr>
              <w:t>От 4-х до 5-х лет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24FC" w:rsidRPr="00C824FC" w:rsidRDefault="00C824FC" w:rsidP="00C824FC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hAnsi="Times New Roman" w:cs="Times New Roman"/>
                <w:bCs/>
                <w:sz w:val="24"/>
                <w:szCs w:val="24"/>
              </w:rPr>
              <w:t>От 5-х до 6-х лет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24FC" w:rsidRPr="00C824FC" w:rsidRDefault="00C824FC" w:rsidP="00C824FC">
            <w:pPr>
              <w:pStyle w:val="1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hAnsi="Times New Roman" w:cs="Times New Roman"/>
                <w:bCs/>
                <w:sz w:val="24"/>
                <w:szCs w:val="24"/>
              </w:rPr>
              <w:t>От 6-х до 7-х лет</w:t>
            </w:r>
          </w:p>
        </w:tc>
      </w:tr>
      <w:tr w:rsidR="00C824FC" w:rsidTr="0040099E">
        <w:trPr>
          <w:jc w:val="center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Кружковая работа</w:t>
            </w: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Культурологическая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Эколого-биологическое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824FC" w:rsidTr="0040099E">
        <w:trPr>
          <w:trHeight w:val="53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Научно-техническое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Социально-культурологич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C824FC" w:rsidTr="0040099E">
        <w:trPr>
          <w:jc w:val="center"/>
        </w:trPr>
        <w:tc>
          <w:tcPr>
            <w:tcW w:w="9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Платные образовательн6ые услуги</w:t>
            </w: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Культурологическая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Эколого-биологическое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Научно-техническое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Социально-культурологическое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824FC" w:rsidTr="0040099E">
        <w:trPr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C824FC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FC" w:rsidRPr="00C824FC" w:rsidRDefault="006850F8" w:rsidP="00C824FC">
            <w:pPr>
              <w:tabs>
                <w:tab w:val="right" w:leader="dot" w:pos="9911"/>
              </w:tabs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</w:tr>
    </w:tbl>
    <w:p w:rsidR="00C824FC" w:rsidRDefault="00C824FC" w:rsidP="00C824FC">
      <w:pPr>
        <w:pStyle w:val="P20"/>
        <w:jc w:val="both"/>
        <w:rPr>
          <w:rStyle w:val="T1"/>
          <w:rFonts w:ascii="Times New Roman" w:hAnsi="Times New Roman" w:cs="Times New Roman"/>
          <w:szCs w:val="28"/>
        </w:rPr>
      </w:pPr>
    </w:p>
    <w:p w:rsidR="0000543F" w:rsidRDefault="00D71CFA" w:rsidP="00C82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0543F" w:rsidRDefault="0000543F" w:rsidP="00FC7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 направлениями </w:t>
      </w:r>
      <w:r w:rsidRPr="005828F7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№ 41 являются</w:t>
      </w:r>
      <w:r w:rsidR="00C824FC">
        <w:rPr>
          <w:rFonts w:ascii="Times New Roman" w:hAnsi="Times New Roman" w:cs="Times New Roman"/>
          <w:sz w:val="28"/>
          <w:szCs w:val="28"/>
        </w:rPr>
        <w:t xml:space="preserve"> физкультурно-спортивное</w:t>
      </w:r>
      <w:r w:rsidRPr="005828F7">
        <w:rPr>
          <w:rFonts w:ascii="Times New Roman" w:hAnsi="Times New Roman" w:cs="Times New Roman"/>
          <w:sz w:val="28"/>
          <w:szCs w:val="28"/>
        </w:rPr>
        <w:t>,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направления. </w:t>
      </w:r>
      <w:r w:rsidR="005828F7" w:rsidRPr="005828F7">
        <w:rPr>
          <w:rFonts w:ascii="Times New Roman" w:hAnsi="Times New Roman" w:cs="Times New Roman"/>
          <w:sz w:val="28"/>
          <w:szCs w:val="28"/>
        </w:rPr>
        <w:t xml:space="preserve">Педагогическая работа по организации дополнительных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по реализуемым направлениям </w:t>
      </w:r>
      <w:r w:rsidR="005828F7" w:rsidRPr="005828F7">
        <w:rPr>
          <w:rFonts w:ascii="Times New Roman" w:hAnsi="Times New Roman" w:cs="Times New Roman"/>
          <w:sz w:val="28"/>
          <w:szCs w:val="28"/>
        </w:rPr>
        <w:t>проходит в форме занятий по интересам.</w:t>
      </w:r>
      <w:r>
        <w:rPr>
          <w:rFonts w:ascii="Times New Roman" w:hAnsi="Times New Roman" w:cs="Times New Roman"/>
          <w:sz w:val="28"/>
          <w:szCs w:val="28"/>
        </w:rPr>
        <w:t xml:space="preserve"> Она предполагает совместную деятельность детей и взрослых и позволяет преодолеть традиционный подход к режиму жизни детского сада. Занятия по интересам позволяют в каждом ребенке разглядеть способности и развить у детей творческий потенциал.</w:t>
      </w:r>
    </w:p>
    <w:p w:rsidR="0000543F" w:rsidRDefault="0000543F" w:rsidP="00E3516C">
      <w:pPr>
        <w:rPr>
          <w:rFonts w:ascii="Times New Roman" w:hAnsi="Times New Roman" w:cs="Times New Roman"/>
          <w:sz w:val="28"/>
          <w:szCs w:val="28"/>
        </w:rPr>
      </w:pPr>
      <w:r w:rsidRPr="0000543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00543F">
        <w:rPr>
          <w:rFonts w:ascii="Times New Roman" w:hAnsi="Times New Roman" w:cs="Times New Roman"/>
          <w:sz w:val="28"/>
          <w:szCs w:val="28"/>
        </w:rPr>
        <w:t>В МБДОУ успешно реализуется рабо</w:t>
      </w:r>
      <w:r>
        <w:rPr>
          <w:rFonts w:ascii="Times New Roman" w:hAnsi="Times New Roman" w:cs="Times New Roman"/>
          <w:sz w:val="28"/>
          <w:szCs w:val="28"/>
        </w:rPr>
        <w:t xml:space="preserve">та по </w:t>
      </w:r>
      <w:r w:rsidR="00C824FC">
        <w:rPr>
          <w:rFonts w:ascii="Times New Roman" w:hAnsi="Times New Roman" w:cs="Times New Roman"/>
          <w:sz w:val="28"/>
          <w:szCs w:val="28"/>
        </w:rPr>
        <w:t>дополнительному  образов</w:t>
      </w:r>
      <w:r w:rsidR="006850F8">
        <w:rPr>
          <w:rFonts w:ascii="Times New Roman" w:hAnsi="Times New Roman" w:cs="Times New Roman"/>
          <w:sz w:val="28"/>
          <w:szCs w:val="28"/>
        </w:rPr>
        <w:t>анию</w:t>
      </w:r>
      <w:r w:rsidR="00816E18">
        <w:rPr>
          <w:rFonts w:ascii="Times New Roman" w:hAnsi="Times New Roman" w:cs="Times New Roman"/>
          <w:sz w:val="28"/>
          <w:szCs w:val="28"/>
        </w:rPr>
        <w:t>,</w:t>
      </w:r>
      <w:r w:rsidR="006850F8">
        <w:rPr>
          <w:rFonts w:ascii="Times New Roman" w:hAnsi="Times New Roman" w:cs="Times New Roman"/>
          <w:sz w:val="28"/>
          <w:szCs w:val="28"/>
        </w:rPr>
        <w:t xml:space="preserve"> </w:t>
      </w:r>
      <w:r w:rsidR="00C824FC">
        <w:rPr>
          <w:rFonts w:ascii="Times New Roman" w:hAnsi="Times New Roman" w:cs="Times New Roman"/>
          <w:sz w:val="28"/>
          <w:szCs w:val="28"/>
        </w:rPr>
        <w:t xml:space="preserve"> </w:t>
      </w:r>
      <w:r w:rsidR="004D755F">
        <w:rPr>
          <w:rFonts w:ascii="Times New Roman" w:hAnsi="Times New Roman" w:cs="Times New Roman"/>
          <w:sz w:val="28"/>
          <w:szCs w:val="28"/>
        </w:rPr>
        <w:t>7</w:t>
      </w:r>
      <w:r w:rsidR="006850F8">
        <w:rPr>
          <w:rFonts w:ascii="Times New Roman" w:hAnsi="Times New Roman" w:cs="Times New Roman"/>
          <w:sz w:val="28"/>
          <w:szCs w:val="28"/>
        </w:rPr>
        <w:t>6</w:t>
      </w:r>
      <w:r w:rsidRPr="0000543F">
        <w:rPr>
          <w:rFonts w:ascii="Times New Roman" w:hAnsi="Times New Roman" w:cs="Times New Roman"/>
          <w:sz w:val="28"/>
          <w:szCs w:val="28"/>
        </w:rPr>
        <w:t>%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 </w:t>
      </w:r>
      <w:r w:rsidR="00C824FC">
        <w:rPr>
          <w:rFonts w:ascii="Times New Roman" w:hAnsi="Times New Roman" w:cs="Times New Roman"/>
          <w:sz w:val="28"/>
          <w:szCs w:val="28"/>
        </w:rPr>
        <w:t>воспитанников посещают кружки и секции</w:t>
      </w:r>
      <w:r w:rsidRPr="0000543F">
        <w:rPr>
          <w:rFonts w:ascii="Times New Roman" w:hAnsi="Times New Roman" w:cs="Times New Roman"/>
          <w:sz w:val="28"/>
          <w:szCs w:val="28"/>
        </w:rPr>
        <w:t>.</w:t>
      </w:r>
    </w:p>
    <w:p w:rsidR="004D755F" w:rsidRDefault="004D755F" w:rsidP="00E3516C">
      <w:pPr>
        <w:rPr>
          <w:rFonts w:ascii="Times New Roman" w:hAnsi="Times New Roman" w:cs="Times New Roman"/>
          <w:sz w:val="28"/>
          <w:szCs w:val="28"/>
        </w:rPr>
      </w:pPr>
    </w:p>
    <w:p w:rsidR="00116D5E" w:rsidRDefault="00C824FC" w:rsidP="00E351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00543F" w:rsidRPr="0011698A">
        <w:rPr>
          <w:rFonts w:ascii="Times New Roman" w:hAnsi="Times New Roman" w:cs="Times New Roman"/>
          <w:b/>
          <w:sz w:val="32"/>
          <w:szCs w:val="32"/>
        </w:rPr>
        <w:t>0. Здоровье детей МБДОУ № 41</w:t>
      </w:r>
    </w:p>
    <w:p w:rsidR="00E515DA" w:rsidRPr="00E515DA" w:rsidRDefault="00E515DA" w:rsidP="00E515D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5DA">
        <w:rPr>
          <w:rFonts w:ascii="Times New Roman" w:eastAsia="Calibri" w:hAnsi="Times New Roman" w:cs="Times New Roman"/>
          <w:sz w:val="28"/>
          <w:szCs w:val="28"/>
        </w:rPr>
        <w:t>В МДОУ №41  разработана программа «Здоровый дошкольник», которая направлена  на осуществление  комплексного подхода по охране и укреплению здоровья детей, адаптации детей раннего возраста и организации физического воспитания.</w:t>
      </w:r>
    </w:p>
    <w:p w:rsidR="00E515DA" w:rsidRDefault="00E515DA" w:rsidP="00E515DA">
      <w:pPr>
        <w:pStyle w:val="P20"/>
        <w:jc w:val="both"/>
        <w:rPr>
          <w:rStyle w:val="T3"/>
        </w:rPr>
      </w:pPr>
      <w:r>
        <w:rPr>
          <w:rStyle w:val="T3"/>
          <w:rFonts w:ascii="Times New Roman" w:hAnsi="Times New Roman" w:cs="Times New Roman"/>
          <w:szCs w:val="28"/>
        </w:rPr>
        <w:t xml:space="preserve">  В сравнение   с началом учебного года  уровень физической подготовленности  по ОВД и развитию  физических качеств детей заметно возрос. </w:t>
      </w:r>
    </w:p>
    <w:tbl>
      <w:tblPr>
        <w:tblW w:w="9947" w:type="dxa"/>
        <w:tblCellMar>
          <w:left w:w="0" w:type="dxa"/>
          <w:right w:w="0" w:type="dxa"/>
        </w:tblCellMar>
        <w:tblLook w:val="0000"/>
      </w:tblPr>
      <w:tblGrid>
        <w:gridCol w:w="1417"/>
        <w:gridCol w:w="1386"/>
        <w:gridCol w:w="896"/>
        <w:gridCol w:w="1177"/>
        <w:gridCol w:w="886"/>
        <w:gridCol w:w="1177"/>
        <w:gridCol w:w="935"/>
        <w:gridCol w:w="1109"/>
        <w:gridCol w:w="964"/>
      </w:tblGrid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Уровень развития </w:t>
            </w:r>
          </w:p>
        </w:tc>
        <w:tc>
          <w:tcPr>
            <w:tcW w:w="43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Общеразвивающие группы</w:t>
            </w:r>
          </w:p>
        </w:tc>
        <w:tc>
          <w:tcPr>
            <w:tcW w:w="4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Логопедические группы</w:t>
            </w:r>
          </w:p>
        </w:tc>
      </w:tr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Начало года 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Конец года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Начало года</w:t>
            </w:r>
          </w:p>
        </w:tc>
        <w:tc>
          <w:tcPr>
            <w:tcW w:w="2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Конец года </w:t>
            </w:r>
          </w:p>
        </w:tc>
      </w:tr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6850F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3</w:t>
            </w:r>
            <w:r w:rsidR="006850F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6850F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 w:rsidR="006850F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6850F8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6850F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6850F8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</w:tr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5DA" w:rsidRPr="00B003C6" w:rsidRDefault="00E515DA" w:rsidP="0040099E">
            <w:pPr>
              <w:pStyle w:val="P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5DA" w:rsidRPr="00B003C6" w:rsidRDefault="006850F8" w:rsidP="0040099E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Увелич. на 27</w:t>
            </w:r>
            <w:r w:rsidR="00E515DA" w:rsidRPr="00B003C6">
              <w:rPr>
                <w:rStyle w:val="T1"/>
                <w:rFonts w:ascii="Times New Roman" w:hAnsi="Times New Roman" w:cs="Times New Roman"/>
                <w:szCs w:val="28"/>
              </w:rPr>
              <w:t xml:space="preserve"> 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1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5DA" w:rsidRPr="00B003C6" w:rsidRDefault="006850F8" w:rsidP="0040099E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Увелич. на 34</w:t>
            </w:r>
            <w:r w:rsidR="00E515DA" w:rsidRPr="00B003C6">
              <w:rPr>
                <w:rStyle w:val="T1"/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6850F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6850F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6850F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6850F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6850F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6850F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6850F8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</w:tr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6850F8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6850F8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6850F8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6850F8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515DA" w:rsidRPr="00B003C6" w:rsidTr="00816E18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5DA" w:rsidRPr="00B003C6" w:rsidRDefault="006850F8" w:rsidP="0040099E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 w:cs="Times New Roman"/>
                <w:szCs w:val="28"/>
              </w:rPr>
              <w:t>Уменьшился  на 8</w:t>
            </w:r>
            <w:r w:rsidR="00E515DA" w:rsidRPr="00B003C6">
              <w:rPr>
                <w:rStyle w:val="T1"/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1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5DA" w:rsidRPr="00B003C6" w:rsidRDefault="00E515DA" w:rsidP="0040099E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 w:rsidRPr="00B003C6">
              <w:rPr>
                <w:rStyle w:val="T1"/>
                <w:rFonts w:ascii="Times New Roman" w:hAnsi="Times New Roman" w:cs="Times New Roman"/>
                <w:szCs w:val="28"/>
              </w:rPr>
              <w:t xml:space="preserve">Уменьшился на </w:t>
            </w:r>
            <w:r w:rsidR="006850F8">
              <w:rPr>
                <w:rStyle w:val="T1"/>
                <w:rFonts w:ascii="Times New Roman" w:hAnsi="Times New Roman" w:cs="Times New Roman"/>
                <w:szCs w:val="28"/>
              </w:rPr>
              <w:t>29</w:t>
            </w:r>
            <w:r w:rsidRPr="00B003C6">
              <w:rPr>
                <w:rStyle w:val="T1"/>
                <w:rFonts w:ascii="Times New Roman" w:hAnsi="Times New Roman" w:cs="Times New Roman"/>
                <w:szCs w:val="28"/>
              </w:rPr>
              <w:t>%</w:t>
            </w:r>
          </w:p>
        </w:tc>
      </w:tr>
    </w:tbl>
    <w:p w:rsidR="00E515DA" w:rsidRDefault="00E515DA" w:rsidP="00E515DA">
      <w:pPr>
        <w:pStyle w:val="P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</w:p>
    <w:p w:rsidR="00E515DA" w:rsidRDefault="00E515DA" w:rsidP="00E515DA">
      <w:pPr>
        <w:pStyle w:val="P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Для  улучшения   освоения детьми  основных видов  движений  учитывался сензитивный  период  развития  психофизических  качеств. В ДОУ постоянно  использовались разные  формы  двигательной активности  детей, за которыми был  установлен четкий медико-психологический  контроль (корригирующая гимнастика, простейший  туризм, Олимпиады, Дни здоровья, ритмическая гимнастика, хореография, секция по спортивным играм). С детьми старшего возраста  прово</w:t>
      </w:r>
      <w:r w:rsidR="006850F8">
        <w:rPr>
          <w:rStyle w:val="T3"/>
          <w:rFonts w:ascii="Times New Roman" w:hAnsi="Times New Roman" w:cs="Times New Roman"/>
          <w:szCs w:val="28"/>
        </w:rPr>
        <w:t>дилась дополнительная работа, 28</w:t>
      </w:r>
      <w:r>
        <w:rPr>
          <w:rStyle w:val="T3"/>
          <w:rFonts w:ascii="Times New Roman" w:hAnsi="Times New Roman" w:cs="Times New Roman"/>
          <w:szCs w:val="28"/>
        </w:rPr>
        <w:t xml:space="preserve"> детей</w:t>
      </w:r>
      <w:r w:rsidR="006850F8">
        <w:rPr>
          <w:rStyle w:val="T3"/>
          <w:rFonts w:ascii="Times New Roman" w:hAnsi="Times New Roman" w:cs="Times New Roman"/>
          <w:szCs w:val="28"/>
        </w:rPr>
        <w:t xml:space="preserve">  посещали  спортивный кружок «Юный олимпиец</w:t>
      </w:r>
      <w:r>
        <w:rPr>
          <w:rStyle w:val="T3"/>
          <w:rFonts w:ascii="Times New Roman" w:hAnsi="Times New Roman" w:cs="Times New Roman"/>
          <w:szCs w:val="28"/>
        </w:rPr>
        <w:t>», где дети  продолжали совершенствовать навыки  основных видов  движений. Команды детского сада  принимала участие в городской Олимпиаде по подвижным играм и в соревнованиях по футболу.</w:t>
      </w:r>
    </w:p>
    <w:p w:rsidR="00E515DA" w:rsidRDefault="00E515DA" w:rsidP="00E515DA">
      <w:pPr>
        <w:pStyle w:val="P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Большое внимание, в течение года, уделялось  самостоятельной двигательной деятельности   детей,  с учетом  их двигательной  активности. </w:t>
      </w:r>
    </w:p>
    <w:p w:rsidR="00E515DA" w:rsidRDefault="00E515DA" w:rsidP="00E515DA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По двигательной активности  было  обследовано 149 человек (с 3 до 7 лет) </w:t>
      </w:r>
    </w:p>
    <w:p w:rsidR="00E515DA" w:rsidRDefault="00E515DA" w:rsidP="00E515DA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000"/>
      </w:tblPr>
      <w:tblGrid>
        <w:gridCol w:w="2534"/>
        <w:gridCol w:w="1189"/>
        <w:gridCol w:w="1251"/>
        <w:gridCol w:w="1204"/>
        <w:gridCol w:w="1251"/>
        <w:gridCol w:w="1204"/>
        <w:gridCol w:w="1143"/>
      </w:tblGrid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Двигательная активность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Малая ДА</w:t>
            </w: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Средняя ДА</w:t>
            </w: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Большая ДА</w:t>
            </w:r>
          </w:p>
        </w:tc>
      </w:tr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Дата обследования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н.г.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к.г.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н.г. 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к.г.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н.г.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 к.г.</w:t>
            </w:r>
          </w:p>
        </w:tc>
      </w:tr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Кол-во детей - 1</w:t>
            </w: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jc w:val="left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Cs w:val="28"/>
              </w:rPr>
              <w:t xml:space="preserve"> 27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                    - 100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</w:tbl>
    <w:p w:rsidR="00E515DA" w:rsidRDefault="00E515DA" w:rsidP="00E515DA">
      <w:pPr>
        <w:pStyle w:val="P42"/>
        <w:jc w:val="left"/>
        <w:rPr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                                                             </w:t>
      </w:r>
      <w:r>
        <w:rPr>
          <w:rStyle w:val="T9"/>
          <w:rFonts w:ascii="Times New Roman" w:eastAsia="Lucida Sans Unicode" w:hAnsi="Times New Roman"/>
          <w:szCs w:val="28"/>
        </w:rPr>
        <w:t>[</w:t>
      </w:r>
      <w:r>
        <w:rPr>
          <w:rStyle w:val="T11"/>
          <w:rFonts w:eastAsia="Lucida Sans Unicode"/>
          <w:szCs w:val="28"/>
        </w:rPr>
        <w:t>увеличилось  на 19 %</w:t>
      </w:r>
      <w:r>
        <w:rPr>
          <w:rStyle w:val="T10"/>
          <w:rFonts w:eastAsia="Lucida Sans Unicode"/>
          <w:szCs w:val="28"/>
        </w:rPr>
        <w:t xml:space="preserve">   </w:t>
      </w:r>
      <w:r>
        <w:rPr>
          <w:rStyle w:val="T9"/>
          <w:rFonts w:ascii="Times New Roman" w:eastAsia="Lucida Sans Unicode" w:hAnsi="Times New Roman"/>
          <w:szCs w:val="28"/>
        </w:rPr>
        <w:t>]</w:t>
      </w:r>
    </w:p>
    <w:p w:rsidR="00E515DA" w:rsidRDefault="00E515DA" w:rsidP="00E515DA">
      <w:pPr>
        <w:pStyle w:val="P42"/>
        <w:jc w:val="both"/>
        <w:rPr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 Чтобы  увеличить количество  детей со средним  уровнем  двигательной активности,   педагогами были  подобраны необходимые  игры,  игровые  упражнения, созданы  необходимые условия в группах и на участках.</w:t>
      </w:r>
    </w:p>
    <w:p w:rsidR="00E515DA" w:rsidRPr="00C228E5" w:rsidRDefault="006850F8" w:rsidP="00E515DA">
      <w:pPr>
        <w:pStyle w:val="P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Индекс здоровья составил 37,8</w:t>
      </w:r>
      <w:r w:rsidR="00E515DA" w:rsidRPr="00C228E5">
        <w:rPr>
          <w:rStyle w:val="T3"/>
          <w:rFonts w:ascii="Times New Roman" w:hAnsi="Times New Roman" w:cs="Times New Roman"/>
          <w:szCs w:val="28"/>
        </w:rPr>
        <w:t>%, по сравнению с прошлым учеб</w:t>
      </w:r>
      <w:r w:rsidR="00E515DA">
        <w:rPr>
          <w:rStyle w:val="T3"/>
          <w:rFonts w:ascii="Times New Roman" w:hAnsi="Times New Roman" w:cs="Times New Roman"/>
          <w:szCs w:val="28"/>
        </w:rPr>
        <w:t>ным годом  он увеличился  на 1</w:t>
      </w:r>
      <w:r>
        <w:rPr>
          <w:rStyle w:val="T3"/>
          <w:rFonts w:ascii="Times New Roman" w:hAnsi="Times New Roman" w:cs="Times New Roman"/>
          <w:szCs w:val="28"/>
        </w:rPr>
        <w:t>.</w:t>
      </w:r>
      <w:r w:rsidR="00E515DA">
        <w:rPr>
          <w:rStyle w:val="T3"/>
          <w:rFonts w:ascii="Times New Roman" w:hAnsi="Times New Roman" w:cs="Times New Roman"/>
          <w:szCs w:val="28"/>
        </w:rPr>
        <w:t>1</w:t>
      </w:r>
      <w:r>
        <w:rPr>
          <w:rStyle w:val="T3"/>
          <w:rFonts w:ascii="Times New Roman" w:hAnsi="Times New Roman" w:cs="Times New Roman"/>
          <w:szCs w:val="28"/>
        </w:rPr>
        <w:t xml:space="preserve"> % (был-36.7</w:t>
      </w:r>
      <w:r w:rsidR="00E515DA" w:rsidRPr="00C228E5">
        <w:rPr>
          <w:rStyle w:val="T3"/>
          <w:rFonts w:ascii="Times New Roman" w:hAnsi="Times New Roman" w:cs="Times New Roman"/>
          <w:szCs w:val="28"/>
        </w:rPr>
        <w:t xml:space="preserve"> %) . Количество</w:t>
      </w:r>
      <w:r>
        <w:rPr>
          <w:rStyle w:val="T3"/>
          <w:rFonts w:ascii="Times New Roman" w:hAnsi="Times New Roman" w:cs="Times New Roman"/>
          <w:szCs w:val="28"/>
        </w:rPr>
        <w:t xml:space="preserve"> детей, не болевших </w:t>
      </w:r>
      <w:r>
        <w:rPr>
          <w:rStyle w:val="T3"/>
          <w:rFonts w:ascii="Times New Roman" w:hAnsi="Times New Roman" w:cs="Times New Roman"/>
          <w:szCs w:val="28"/>
        </w:rPr>
        <w:lastRenderedPageBreak/>
        <w:t>ни разу - 68</w:t>
      </w:r>
      <w:r w:rsidR="00E515DA" w:rsidRPr="00C228E5">
        <w:rPr>
          <w:rStyle w:val="T3"/>
          <w:rFonts w:ascii="Times New Roman" w:hAnsi="Times New Roman" w:cs="Times New Roman"/>
          <w:szCs w:val="28"/>
        </w:rPr>
        <w:t xml:space="preserve"> человека (</w:t>
      </w:r>
      <w:r>
        <w:rPr>
          <w:rStyle w:val="T3"/>
          <w:rFonts w:ascii="Times New Roman" w:hAnsi="Times New Roman" w:cs="Times New Roman"/>
          <w:szCs w:val="28"/>
        </w:rPr>
        <w:t>при среднесписочном составе  180</w:t>
      </w:r>
      <w:r w:rsidR="00E515DA" w:rsidRPr="00C228E5">
        <w:rPr>
          <w:rStyle w:val="T3"/>
          <w:rFonts w:ascii="Times New Roman" w:hAnsi="Times New Roman" w:cs="Times New Roman"/>
          <w:szCs w:val="28"/>
        </w:rPr>
        <w:t xml:space="preserve"> человек). Колич</w:t>
      </w:r>
      <w:r w:rsidR="00E515DA">
        <w:rPr>
          <w:rStyle w:val="T3"/>
          <w:rFonts w:ascii="Times New Roman" w:hAnsi="Times New Roman" w:cs="Times New Roman"/>
          <w:szCs w:val="28"/>
        </w:rPr>
        <w:t>ество детей состоящих на ДУ уменьши</w:t>
      </w:r>
      <w:r w:rsidR="00E515DA" w:rsidRPr="00C228E5">
        <w:rPr>
          <w:rStyle w:val="T3"/>
          <w:rFonts w:ascii="Times New Roman" w:hAnsi="Times New Roman" w:cs="Times New Roman"/>
          <w:szCs w:val="28"/>
        </w:rPr>
        <w:t>лось</w:t>
      </w:r>
      <w:r w:rsidR="00E515DA">
        <w:rPr>
          <w:rStyle w:val="T3"/>
          <w:rFonts w:ascii="Times New Roman" w:hAnsi="Times New Roman" w:cs="Times New Roman"/>
          <w:szCs w:val="28"/>
        </w:rPr>
        <w:t xml:space="preserve"> (было- 49, сняли с учета – 39, взято на ДУ – 20, итого на конец года- 30</w:t>
      </w:r>
      <w:r w:rsidR="00E515DA" w:rsidRPr="00C228E5">
        <w:rPr>
          <w:rStyle w:val="T3"/>
          <w:rFonts w:ascii="Times New Roman" w:hAnsi="Times New Roman" w:cs="Times New Roman"/>
          <w:szCs w:val="28"/>
        </w:rPr>
        <w:t xml:space="preserve"> детей). Количество детей имеющих 1 г</w:t>
      </w:r>
      <w:r>
        <w:rPr>
          <w:rStyle w:val="T3"/>
          <w:rFonts w:ascii="Times New Roman" w:hAnsi="Times New Roman" w:cs="Times New Roman"/>
          <w:szCs w:val="28"/>
        </w:rPr>
        <w:t>руппу здоровья  увеличилось на 9</w:t>
      </w:r>
      <w:r w:rsidR="00E515DA">
        <w:rPr>
          <w:rStyle w:val="T3"/>
          <w:rFonts w:ascii="Times New Roman" w:hAnsi="Times New Roman" w:cs="Times New Roman"/>
          <w:szCs w:val="28"/>
        </w:rPr>
        <w:t xml:space="preserve"> детей. На 1 ребенка</w:t>
      </w:r>
      <w:r w:rsidR="00E515DA" w:rsidRPr="00C228E5">
        <w:rPr>
          <w:rStyle w:val="T3"/>
          <w:rFonts w:ascii="Times New Roman" w:hAnsi="Times New Roman" w:cs="Times New Roman"/>
          <w:szCs w:val="28"/>
        </w:rPr>
        <w:t xml:space="preserve"> </w:t>
      </w:r>
      <w:r w:rsidR="00E515DA">
        <w:rPr>
          <w:rStyle w:val="T3"/>
          <w:rFonts w:ascii="Times New Roman" w:hAnsi="Times New Roman" w:cs="Times New Roman"/>
          <w:szCs w:val="28"/>
        </w:rPr>
        <w:t>умень</w:t>
      </w:r>
      <w:r>
        <w:rPr>
          <w:rStyle w:val="T3"/>
          <w:rFonts w:ascii="Times New Roman" w:hAnsi="Times New Roman" w:cs="Times New Roman"/>
          <w:szCs w:val="28"/>
        </w:rPr>
        <w:t>шилась 3 группа здоровья (было-7, стало-6</w:t>
      </w:r>
      <w:r w:rsidR="00E515DA" w:rsidRPr="00C228E5">
        <w:rPr>
          <w:rStyle w:val="T3"/>
          <w:rFonts w:ascii="Times New Roman" w:hAnsi="Times New Roman" w:cs="Times New Roman"/>
          <w:szCs w:val="28"/>
        </w:rPr>
        <w:t>).</w:t>
      </w:r>
    </w:p>
    <w:p w:rsidR="00E515DA" w:rsidRPr="00795807" w:rsidRDefault="00E515DA" w:rsidP="00E515DA">
      <w:pPr>
        <w:pStyle w:val="P5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Случаев заболевания гепатитом</w:t>
      </w:r>
      <w:r w:rsidRPr="00795807">
        <w:rPr>
          <w:rFonts w:ascii="Times New Roman" w:hAnsi="Times New Roman" w:cs="Times New Roman"/>
          <w:szCs w:val="28"/>
        </w:rPr>
        <w:t xml:space="preserve"> и кишечными заболеваниями не наблюдалось. </w:t>
      </w:r>
      <w:r>
        <w:rPr>
          <w:rFonts w:ascii="Times New Roman" w:hAnsi="Times New Roman" w:cs="Times New Roman"/>
          <w:szCs w:val="28"/>
        </w:rPr>
        <w:t xml:space="preserve">                          </w:t>
      </w:r>
    </w:p>
    <w:p w:rsidR="00A6635C" w:rsidRDefault="00A6635C" w:rsidP="00E515DA">
      <w:pPr>
        <w:pStyle w:val="P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2691"/>
        <w:gridCol w:w="2299"/>
        <w:gridCol w:w="2712"/>
      </w:tblGrid>
      <w:tr w:rsidR="00A6635C" w:rsidRPr="00A95026" w:rsidTr="00A6635C">
        <w:tc>
          <w:tcPr>
            <w:tcW w:w="1701" w:type="dxa"/>
          </w:tcPr>
          <w:p w:rsidR="00A6635C" w:rsidRPr="00A95026" w:rsidRDefault="00A6635C" w:rsidP="00816E18">
            <w:pPr>
              <w:pStyle w:val="P5"/>
              <w:jc w:val="left"/>
              <w:rPr>
                <w:rFonts w:ascii="Times New Roman" w:hAnsi="Times New Roman" w:cs="Times New Roman"/>
                <w:szCs w:val="28"/>
              </w:rPr>
            </w:pPr>
            <w:r w:rsidRPr="00A95026">
              <w:rPr>
                <w:rFonts w:ascii="Times New Roman" w:hAnsi="Times New Roman" w:cs="Times New Roman"/>
                <w:szCs w:val="28"/>
              </w:rPr>
              <w:t>Кол-во детей</w:t>
            </w:r>
          </w:p>
          <w:p w:rsidR="00A6635C" w:rsidRPr="00F315D8" w:rsidRDefault="00A6635C" w:rsidP="00816E18">
            <w:r>
              <w:t>всего</w:t>
            </w:r>
          </w:p>
        </w:tc>
        <w:tc>
          <w:tcPr>
            <w:tcW w:w="2834" w:type="dxa"/>
          </w:tcPr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26">
              <w:rPr>
                <w:rFonts w:ascii="Times New Roman" w:hAnsi="Times New Roman" w:cs="Times New Roman"/>
                <w:sz w:val="24"/>
                <w:szCs w:val="24"/>
              </w:rPr>
              <w:t xml:space="preserve">  не пропустили по болезни ни одного дня</w:t>
            </w:r>
          </w:p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26">
              <w:rPr>
                <w:rFonts w:ascii="Times New Roman" w:hAnsi="Times New Roman" w:cs="Times New Roman"/>
                <w:sz w:val="24"/>
                <w:szCs w:val="24"/>
              </w:rPr>
              <w:t>кол /%</w:t>
            </w:r>
          </w:p>
        </w:tc>
        <w:tc>
          <w:tcPr>
            <w:tcW w:w="2393" w:type="dxa"/>
          </w:tcPr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26">
              <w:rPr>
                <w:rFonts w:ascii="Times New Roman" w:hAnsi="Times New Roman" w:cs="Times New Roman"/>
                <w:sz w:val="24"/>
                <w:szCs w:val="24"/>
              </w:rPr>
              <w:t xml:space="preserve">Пропустили по болезни 1-2 случая в год  </w:t>
            </w:r>
          </w:p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26">
              <w:rPr>
                <w:rFonts w:ascii="Times New Roman" w:hAnsi="Times New Roman" w:cs="Times New Roman"/>
                <w:sz w:val="24"/>
                <w:szCs w:val="24"/>
              </w:rPr>
              <w:t>кол/ %</w:t>
            </w:r>
          </w:p>
        </w:tc>
        <w:tc>
          <w:tcPr>
            <w:tcW w:w="2853" w:type="dxa"/>
          </w:tcPr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26">
              <w:rPr>
                <w:rFonts w:ascii="Times New Roman" w:hAnsi="Times New Roman" w:cs="Times New Roman"/>
                <w:sz w:val="24"/>
                <w:szCs w:val="24"/>
              </w:rPr>
              <w:t xml:space="preserve">Пропустили  по болезни 3 случая и более в год </w:t>
            </w:r>
          </w:p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 w:val="24"/>
                <w:szCs w:val="24"/>
              </w:rPr>
            </w:pPr>
            <w:r w:rsidRPr="00A95026">
              <w:rPr>
                <w:rFonts w:ascii="Times New Roman" w:hAnsi="Times New Roman" w:cs="Times New Roman"/>
                <w:sz w:val="24"/>
                <w:szCs w:val="24"/>
              </w:rPr>
              <w:t>кол /%</w:t>
            </w:r>
          </w:p>
        </w:tc>
      </w:tr>
      <w:tr w:rsidR="00A6635C" w:rsidRPr="00A95026" w:rsidTr="00A6635C">
        <w:tc>
          <w:tcPr>
            <w:tcW w:w="1701" w:type="dxa"/>
          </w:tcPr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Cs w:val="28"/>
              </w:rPr>
            </w:pPr>
            <w:r w:rsidRPr="00A95026">
              <w:rPr>
                <w:rFonts w:ascii="Times New Roman" w:hAnsi="Times New Roman" w:cs="Times New Roman"/>
                <w:szCs w:val="28"/>
              </w:rPr>
              <w:t>180</w:t>
            </w:r>
          </w:p>
        </w:tc>
        <w:tc>
          <w:tcPr>
            <w:tcW w:w="2834" w:type="dxa"/>
          </w:tcPr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Cs w:val="28"/>
              </w:rPr>
            </w:pPr>
            <w:r w:rsidRPr="00A95026">
              <w:rPr>
                <w:rFonts w:ascii="Times New Roman" w:hAnsi="Times New Roman" w:cs="Times New Roman"/>
                <w:szCs w:val="28"/>
              </w:rPr>
              <w:t>68/ 38</w:t>
            </w:r>
          </w:p>
        </w:tc>
        <w:tc>
          <w:tcPr>
            <w:tcW w:w="2393" w:type="dxa"/>
          </w:tcPr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Cs w:val="28"/>
              </w:rPr>
            </w:pPr>
            <w:r w:rsidRPr="00A95026">
              <w:rPr>
                <w:rFonts w:ascii="Times New Roman" w:hAnsi="Times New Roman" w:cs="Times New Roman"/>
                <w:szCs w:val="28"/>
              </w:rPr>
              <w:t>61 \34</w:t>
            </w:r>
          </w:p>
        </w:tc>
        <w:tc>
          <w:tcPr>
            <w:tcW w:w="2853" w:type="dxa"/>
          </w:tcPr>
          <w:p w:rsidR="00A6635C" w:rsidRPr="00A95026" w:rsidRDefault="00A6635C" w:rsidP="00816E18">
            <w:pPr>
              <w:pStyle w:val="P5"/>
              <w:rPr>
                <w:rFonts w:ascii="Times New Roman" w:hAnsi="Times New Roman" w:cs="Times New Roman"/>
                <w:szCs w:val="28"/>
              </w:rPr>
            </w:pPr>
            <w:r w:rsidRPr="00A95026">
              <w:rPr>
                <w:rFonts w:ascii="Times New Roman" w:hAnsi="Times New Roman" w:cs="Times New Roman"/>
                <w:szCs w:val="28"/>
              </w:rPr>
              <w:t>51/28</w:t>
            </w:r>
          </w:p>
        </w:tc>
      </w:tr>
    </w:tbl>
    <w:p w:rsidR="00A6635C" w:rsidRDefault="00A6635C" w:rsidP="00A6635C">
      <w:pPr>
        <w:pStyle w:val="P5"/>
        <w:jc w:val="left"/>
        <w:rPr>
          <w:rFonts w:ascii="Times New Roman" w:hAnsi="Times New Roman" w:cs="Times New Roman"/>
          <w:szCs w:val="28"/>
        </w:rPr>
      </w:pPr>
    </w:p>
    <w:p w:rsidR="00A6635C" w:rsidRPr="00795807" w:rsidRDefault="00A6635C" w:rsidP="00A6635C">
      <w:pPr>
        <w:pStyle w:val="P5"/>
        <w:rPr>
          <w:rFonts w:ascii="Times New Roman" w:hAnsi="Times New Roman" w:cs="Times New Roman"/>
          <w:sz w:val="24"/>
          <w:szCs w:val="24"/>
        </w:rPr>
      </w:pPr>
      <w:r w:rsidRPr="00795807">
        <w:rPr>
          <w:rFonts w:ascii="Times New Roman" w:hAnsi="Times New Roman" w:cs="Times New Roman"/>
          <w:sz w:val="24"/>
          <w:szCs w:val="24"/>
        </w:rPr>
        <w:t xml:space="preserve">РАСПРЕДЕЛЕНИЕ ДЕТЕЙ ПО ГРУППАМ ЗДОРОВЬЯ </w:t>
      </w:r>
      <w:r>
        <w:rPr>
          <w:rFonts w:ascii="Times New Roman" w:hAnsi="Times New Roman" w:cs="Times New Roman"/>
          <w:sz w:val="24"/>
          <w:szCs w:val="24"/>
        </w:rPr>
        <w:t>за 2015-2016 учебный год</w:t>
      </w:r>
    </w:p>
    <w:tbl>
      <w:tblPr>
        <w:tblW w:w="9239" w:type="dxa"/>
        <w:jc w:val="center"/>
        <w:tblInd w:w="-127" w:type="dxa"/>
        <w:tblCellMar>
          <w:left w:w="0" w:type="dxa"/>
          <w:right w:w="0" w:type="dxa"/>
        </w:tblCellMar>
        <w:tblLook w:val="0000"/>
      </w:tblPr>
      <w:tblGrid>
        <w:gridCol w:w="1879"/>
        <w:gridCol w:w="1757"/>
        <w:gridCol w:w="1843"/>
        <w:gridCol w:w="1779"/>
        <w:gridCol w:w="1941"/>
        <w:gridCol w:w="20"/>
        <w:gridCol w:w="20"/>
      </w:tblGrid>
      <w:tr w:rsidR="00A6635C" w:rsidRPr="00795807" w:rsidTr="00816E18">
        <w:trPr>
          <w:jc w:val="center"/>
        </w:trPr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5C" w:rsidRPr="005B5302" w:rsidRDefault="00A6635C" w:rsidP="00816E18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 xml:space="preserve">Кол-во детей </w:t>
            </w:r>
            <w:r>
              <w:rPr>
                <w:rFonts w:ascii="Times New Roman" w:hAnsi="Times New Roman" w:cs="Times New Roman"/>
                <w:szCs w:val="28"/>
              </w:rPr>
              <w:t>вс</w:t>
            </w:r>
            <w:r w:rsidRPr="005B5302">
              <w:rPr>
                <w:rFonts w:ascii="Times New Roman" w:hAnsi="Times New Roman" w:cs="Times New Roman"/>
                <w:szCs w:val="28"/>
              </w:rPr>
              <w:t>его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A6635C" w:rsidRPr="005B5302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>1группа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A6635C" w:rsidRPr="005B5302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>2группа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35C" w:rsidRPr="005B5302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>3группа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A6635C" w:rsidRPr="005B5302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5B5302">
              <w:rPr>
                <w:rFonts w:ascii="Times New Roman" w:hAnsi="Times New Roman" w:cs="Times New Roman"/>
                <w:szCs w:val="28"/>
              </w:rPr>
              <w:t>группа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6635C" w:rsidRPr="00795807" w:rsidTr="00816E18">
        <w:trPr>
          <w:jc w:val="center"/>
        </w:trPr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35C" w:rsidRPr="00795807" w:rsidRDefault="00A6635C" w:rsidP="00816E18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180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114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A6635C" w:rsidRPr="00795807" w:rsidRDefault="00A6635C" w:rsidP="00816E18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515DA" w:rsidRDefault="00E515DA" w:rsidP="00A6635C">
      <w:pPr>
        <w:pStyle w:val="P20"/>
        <w:jc w:val="both"/>
        <w:rPr>
          <w:rStyle w:val="T8"/>
          <w:rFonts w:ascii="Times New Roman" w:hAnsi="Times New Roman" w:cs="Times New Roman"/>
          <w:szCs w:val="28"/>
        </w:rPr>
      </w:pPr>
      <w:r w:rsidRPr="00795807">
        <w:rPr>
          <w:rStyle w:val="T8"/>
          <w:rFonts w:ascii="Times New Roman" w:hAnsi="Times New Roman" w:cs="Times New Roman"/>
          <w:szCs w:val="28"/>
        </w:rPr>
        <w:t xml:space="preserve">             </w:t>
      </w:r>
    </w:p>
    <w:p w:rsidR="00FC7C05" w:rsidRDefault="00FC7C05" w:rsidP="00FC7C05">
      <w:pPr>
        <w:pStyle w:val="P42"/>
        <w:jc w:val="both"/>
        <w:rPr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 Чтобы  увеличить количество  детей со средним  уровнем  двигательной активности,   педагогами были  подобраны необходимые  игры,  игровые  упражнения, созданы  необходимые условия в группах и на участках.</w:t>
      </w:r>
    </w:p>
    <w:p w:rsidR="003A1834" w:rsidRDefault="003A1834" w:rsidP="00E3516C">
      <w:pPr>
        <w:pStyle w:val="P42"/>
        <w:jc w:val="left"/>
        <w:rPr>
          <w:rStyle w:val="T8"/>
          <w:rFonts w:ascii="Times New Roman" w:hAnsi="Times New Roman" w:cs="Times New Roman"/>
          <w:szCs w:val="28"/>
        </w:rPr>
      </w:pPr>
    </w:p>
    <w:p w:rsidR="003A1834" w:rsidRDefault="003A1834" w:rsidP="004F59C8">
      <w:pPr>
        <w:jc w:val="both"/>
        <w:rPr>
          <w:rFonts w:ascii="Times New Roman" w:hAnsi="Times New Roman" w:cs="Times New Roman"/>
          <w:sz w:val="28"/>
          <w:szCs w:val="28"/>
        </w:rPr>
      </w:pPr>
      <w:r w:rsidRPr="003A1834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834">
        <w:rPr>
          <w:rFonts w:ascii="Times New Roman" w:hAnsi="Times New Roman" w:cs="Times New Roman"/>
          <w:sz w:val="28"/>
          <w:szCs w:val="28"/>
        </w:rPr>
        <w:t>Достигнутые результаты подтверждают результативность оздоровит</w:t>
      </w:r>
      <w:r>
        <w:rPr>
          <w:rFonts w:ascii="Times New Roman" w:hAnsi="Times New Roman" w:cs="Times New Roman"/>
          <w:sz w:val="28"/>
          <w:szCs w:val="28"/>
        </w:rPr>
        <w:t>ельной работы с воспитанниками.</w:t>
      </w:r>
      <w:r w:rsidR="00715979">
        <w:rPr>
          <w:rFonts w:ascii="Times New Roman" w:hAnsi="Times New Roman" w:cs="Times New Roman"/>
          <w:sz w:val="28"/>
          <w:szCs w:val="28"/>
        </w:rPr>
        <w:t xml:space="preserve"> </w:t>
      </w:r>
      <w:r w:rsidRPr="003A1834">
        <w:rPr>
          <w:rFonts w:ascii="Times New Roman" w:hAnsi="Times New Roman" w:cs="Times New Roman"/>
          <w:sz w:val="28"/>
          <w:szCs w:val="28"/>
        </w:rPr>
        <w:t>Однако остается актуальной проблема заболеваемости детей после праздников и выходных, так называемая «родительская» заболеваемость и пропуски по семейным обстоятельствам.</w:t>
      </w:r>
    </w:p>
    <w:p w:rsidR="00715979" w:rsidRDefault="003A1834" w:rsidP="00E3516C">
      <w:pPr>
        <w:rPr>
          <w:rFonts w:ascii="Times New Roman" w:hAnsi="Times New Roman" w:cs="Times New Roman"/>
          <w:b/>
          <w:sz w:val="32"/>
          <w:szCs w:val="32"/>
        </w:rPr>
      </w:pPr>
      <w:r w:rsidRPr="00E263E7">
        <w:rPr>
          <w:rFonts w:ascii="Times New Roman" w:hAnsi="Times New Roman" w:cs="Times New Roman"/>
          <w:b/>
          <w:sz w:val="32"/>
          <w:szCs w:val="32"/>
        </w:rPr>
        <w:t>11. Социальная активность и парт</w:t>
      </w:r>
      <w:r w:rsidR="00E263E7" w:rsidRPr="00E263E7">
        <w:rPr>
          <w:rFonts w:ascii="Times New Roman" w:hAnsi="Times New Roman" w:cs="Times New Roman"/>
          <w:b/>
          <w:sz w:val="32"/>
          <w:szCs w:val="32"/>
        </w:rPr>
        <w:t>нерство МБДОУ № 41</w:t>
      </w:r>
    </w:p>
    <w:p w:rsidR="00F57C07" w:rsidRDefault="007F1555" w:rsidP="009D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5979" w:rsidRPr="00715979">
        <w:rPr>
          <w:rFonts w:ascii="Times New Roman" w:hAnsi="Times New Roman" w:cs="Times New Roman"/>
          <w:sz w:val="28"/>
          <w:szCs w:val="28"/>
        </w:rPr>
        <w:t>Коллектив  МБДОУ  работает  в тесном контакте  с детской  м</w:t>
      </w:r>
      <w:r w:rsidR="00E077CC">
        <w:rPr>
          <w:rFonts w:ascii="Times New Roman" w:hAnsi="Times New Roman" w:cs="Times New Roman"/>
          <w:sz w:val="28"/>
          <w:szCs w:val="28"/>
        </w:rPr>
        <w:t>узыкальной школой № 1</w:t>
      </w:r>
      <w:r w:rsidR="00F57C07">
        <w:rPr>
          <w:rFonts w:ascii="Times New Roman" w:hAnsi="Times New Roman" w:cs="Times New Roman"/>
          <w:sz w:val="28"/>
          <w:szCs w:val="28"/>
        </w:rPr>
        <w:t xml:space="preserve"> , детской </w:t>
      </w:r>
      <w:r w:rsidR="00715979" w:rsidRPr="00715979">
        <w:rPr>
          <w:rFonts w:ascii="Times New Roman" w:hAnsi="Times New Roman" w:cs="Times New Roman"/>
          <w:sz w:val="28"/>
          <w:szCs w:val="28"/>
        </w:rPr>
        <w:t xml:space="preserve"> библиотекой, местным телевидением, детской поликлиникой,   начальной школой №</w:t>
      </w:r>
      <w:r w:rsidR="004F59C8">
        <w:rPr>
          <w:rFonts w:ascii="Times New Roman" w:hAnsi="Times New Roman" w:cs="Times New Roman"/>
          <w:sz w:val="28"/>
          <w:szCs w:val="28"/>
        </w:rPr>
        <w:t xml:space="preserve"> 17,  методическим кабинето</w:t>
      </w:r>
      <w:r w:rsidR="00E077CC">
        <w:rPr>
          <w:rFonts w:ascii="Times New Roman" w:hAnsi="Times New Roman" w:cs="Times New Roman"/>
          <w:sz w:val="28"/>
          <w:szCs w:val="28"/>
        </w:rPr>
        <w:t xml:space="preserve">м Управления </w:t>
      </w:r>
      <w:r w:rsidR="004F59C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15979" w:rsidRPr="00715979">
        <w:rPr>
          <w:rFonts w:ascii="Times New Roman" w:hAnsi="Times New Roman" w:cs="Times New Roman"/>
          <w:sz w:val="28"/>
          <w:szCs w:val="28"/>
        </w:rPr>
        <w:t>, городским музе</w:t>
      </w:r>
      <w:r w:rsidR="004F59C8">
        <w:rPr>
          <w:rFonts w:ascii="Times New Roman" w:hAnsi="Times New Roman" w:cs="Times New Roman"/>
          <w:sz w:val="28"/>
          <w:szCs w:val="28"/>
        </w:rPr>
        <w:t xml:space="preserve">ем, </w:t>
      </w:r>
      <w:r w:rsidR="009D689C">
        <w:rPr>
          <w:rFonts w:ascii="Times New Roman" w:hAnsi="Times New Roman" w:cs="Times New Roman"/>
          <w:sz w:val="28"/>
          <w:szCs w:val="28"/>
        </w:rPr>
        <w:t xml:space="preserve">МБОУ ДОД «Станция юных натуралистов», </w:t>
      </w:r>
      <w:r w:rsidR="00000432">
        <w:rPr>
          <w:rFonts w:ascii="Times New Roman" w:hAnsi="Times New Roman" w:cs="Times New Roman"/>
          <w:sz w:val="28"/>
          <w:szCs w:val="28"/>
        </w:rPr>
        <w:t>ДЮСШ №1,</w:t>
      </w:r>
      <w:r w:rsidR="004F59C8">
        <w:rPr>
          <w:rFonts w:ascii="Times New Roman" w:hAnsi="Times New Roman" w:cs="Times New Roman"/>
          <w:sz w:val="28"/>
          <w:szCs w:val="28"/>
        </w:rPr>
        <w:t xml:space="preserve"> </w:t>
      </w:r>
      <w:r w:rsidR="00715979" w:rsidRPr="00715979">
        <w:rPr>
          <w:rFonts w:ascii="Times New Roman" w:hAnsi="Times New Roman" w:cs="Times New Roman"/>
          <w:sz w:val="28"/>
          <w:szCs w:val="28"/>
        </w:rPr>
        <w:t>городскими</w:t>
      </w:r>
      <w:r w:rsidR="004F59C8">
        <w:rPr>
          <w:rFonts w:ascii="Times New Roman" w:hAnsi="Times New Roman" w:cs="Times New Roman"/>
          <w:sz w:val="28"/>
          <w:szCs w:val="28"/>
        </w:rPr>
        <w:t xml:space="preserve"> детскими садами.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C17394">
        <w:rPr>
          <w:rFonts w:ascii="Times New Roman" w:hAnsi="Times New Roman" w:cs="Times New Roman"/>
          <w:sz w:val="28"/>
          <w:szCs w:val="28"/>
        </w:rPr>
        <w:t>С коллектив</w:t>
      </w:r>
      <w:r w:rsidR="00E077CC">
        <w:rPr>
          <w:rFonts w:ascii="Times New Roman" w:hAnsi="Times New Roman" w:cs="Times New Roman"/>
          <w:sz w:val="28"/>
          <w:szCs w:val="28"/>
        </w:rPr>
        <w:t>ом детской музыкальной школой №1</w:t>
      </w:r>
      <w:r w:rsidR="00C17394">
        <w:rPr>
          <w:rFonts w:ascii="Times New Roman" w:hAnsi="Times New Roman" w:cs="Times New Roman"/>
          <w:sz w:val="28"/>
          <w:szCs w:val="28"/>
        </w:rPr>
        <w:t xml:space="preserve"> проводились совместные мероприятия, учащиеся школы выступ</w:t>
      </w:r>
      <w:r w:rsidR="004F59C8">
        <w:rPr>
          <w:rFonts w:ascii="Times New Roman" w:hAnsi="Times New Roman" w:cs="Times New Roman"/>
          <w:sz w:val="28"/>
          <w:szCs w:val="28"/>
        </w:rPr>
        <w:t xml:space="preserve">али с концертами в детском саду. </w:t>
      </w:r>
      <w:r w:rsidR="00133D09">
        <w:rPr>
          <w:rFonts w:ascii="Times New Roman" w:hAnsi="Times New Roman" w:cs="Times New Roman"/>
          <w:sz w:val="28"/>
          <w:szCs w:val="28"/>
        </w:rPr>
        <w:t>По договору  с начальной школой № 17 в течение года осуществля</w:t>
      </w:r>
      <w:r w:rsidR="00E3516C">
        <w:rPr>
          <w:rFonts w:ascii="Times New Roman" w:hAnsi="Times New Roman" w:cs="Times New Roman"/>
          <w:sz w:val="28"/>
          <w:szCs w:val="28"/>
        </w:rPr>
        <w:t>лась работа по преемственности между школой и детским садом.</w:t>
      </w:r>
      <w:r w:rsidR="009D689C">
        <w:rPr>
          <w:rFonts w:ascii="Times New Roman" w:hAnsi="Times New Roman" w:cs="Times New Roman"/>
          <w:sz w:val="28"/>
          <w:szCs w:val="28"/>
        </w:rPr>
        <w:t xml:space="preserve">        Для </w:t>
      </w:r>
      <w:r w:rsidR="00133D09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были организованы экскурсии </w:t>
      </w:r>
      <w:r w:rsidR="008538BA">
        <w:rPr>
          <w:rFonts w:ascii="Times New Roman" w:hAnsi="Times New Roman" w:cs="Times New Roman"/>
          <w:sz w:val="28"/>
          <w:szCs w:val="28"/>
        </w:rPr>
        <w:t>в городской музей: «</w:t>
      </w:r>
      <w:r w:rsidR="00816E18">
        <w:rPr>
          <w:rFonts w:ascii="Times New Roman" w:hAnsi="Times New Roman" w:cs="Times New Roman"/>
          <w:sz w:val="28"/>
          <w:szCs w:val="28"/>
        </w:rPr>
        <w:t>Родная станица</w:t>
      </w:r>
      <w:r w:rsidR="008538BA">
        <w:rPr>
          <w:rFonts w:ascii="Times New Roman" w:hAnsi="Times New Roman" w:cs="Times New Roman"/>
          <w:sz w:val="28"/>
          <w:szCs w:val="28"/>
        </w:rPr>
        <w:t>», «История го</w:t>
      </w:r>
      <w:r>
        <w:rPr>
          <w:rFonts w:ascii="Times New Roman" w:hAnsi="Times New Roman" w:cs="Times New Roman"/>
          <w:sz w:val="28"/>
          <w:szCs w:val="28"/>
        </w:rPr>
        <w:t xml:space="preserve">рода Невинномысска», </w:t>
      </w:r>
      <w:r w:rsidR="004F59C8">
        <w:rPr>
          <w:rFonts w:ascii="Times New Roman" w:hAnsi="Times New Roman" w:cs="Times New Roman"/>
          <w:sz w:val="28"/>
          <w:szCs w:val="28"/>
        </w:rPr>
        <w:t xml:space="preserve"> «Невинномысск </w:t>
      </w:r>
      <w:r w:rsidR="00120B74">
        <w:rPr>
          <w:rFonts w:ascii="Times New Roman" w:hAnsi="Times New Roman" w:cs="Times New Roman"/>
          <w:sz w:val="28"/>
          <w:szCs w:val="28"/>
        </w:rPr>
        <w:t>-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4F59C8">
        <w:rPr>
          <w:rFonts w:ascii="Times New Roman" w:hAnsi="Times New Roman" w:cs="Times New Roman"/>
          <w:sz w:val="28"/>
          <w:szCs w:val="28"/>
        </w:rPr>
        <w:t>промышленный».</w:t>
      </w:r>
      <w:r w:rsidR="009D689C">
        <w:rPr>
          <w:rFonts w:ascii="Times New Roman" w:hAnsi="Times New Roman" w:cs="Times New Roman"/>
          <w:sz w:val="28"/>
          <w:szCs w:val="28"/>
        </w:rPr>
        <w:t xml:space="preserve">  </w:t>
      </w:r>
      <w:r w:rsidR="00F57C07">
        <w:rPr>
          <w:rFonts w:ascii="Times New Roman" w:hAnsi="Times New Roman" w:cs="Times New Roman"/>
          <w:sz w:val="28"/>
          <w:szCs w:val="28"/>
        </w:rPr>
        <w:t xml:space="preserve"> </w:t>
      </w:r>
      <w:r w:rsidR="00175DD6">
        <w:rPr>
          <w:rFonts w:ascii="Times New Roman" w:hAnsi="Times New Roman" w:cs="Times New Roman"/>
          <w:sz w:val="28"/>
          <w:szCs w:val="28"/>
        </w:rPr>
        <w:t>По договору с</w:t>
      </w:r>
      <w:r w:rsidR="004710AB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175DD6">
        <w:rPr>
          <w:rFonts w:ascii="Times New Roman" w:hAnsi="Times New Roman" w:cs="Times New Roman"/>
          <w:sz w:val="28"/>
          <w:szCs w:val="28"/>
        </w:rPr>
        <w:t xml:space="preserve"> детской библ</w:t>
      </w:r>
      <w:r w:rsidR="004710AB">
        <w:rPr>
          <w:rFonts w:ascii="Times New Roman" w:hAnsi="Times New Roman" w:cs="Times New Roman"/>
          <w:sz w:val="28"/>
          <w:szCs w:val="28"/>
        </w:rPr>
        <w:t xml:space="preserve">иотекой </w:t>
      </w:r>
      <w:r w:rsidR="00F57C07">
        <w:rPr>
          <w:rFonts w:ascii="Times New Roman" w:hAnsi="Times New Roman" w:cs="Times New Roman"/>
          <w:sz w:val="28"/>
          <w:szCs w:val="28"/>
        </w:rPr>
        <w:t xml:space="preserve"> пр</w:t>
      </w:r>
      <w:r w:rsidR="00120B74">
        <w:rPr>
          <w:rFonts w:ascii="Times New Roman" w:hAnsi="Times New Roman" w:cs="Times New Roman"/>
          <w:sz w:val="28"/>
          <w:szCs w:val="28"/>
        </w:rPr>
        <w:t>оводились экскурсии, праздники, выставки детских рисунков к праздникам,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F57C07">
        <w:rPr>
          <w:rFonts w:ascii="Times New Roman" w:hAnsi="Times New Roman" w:cs="Times New Roman"/>
          <w:sz w:val="28"/>
          <w:szCs w:val="28"/>
        </w:rPr>
        <w:t>т</w:t>
      </w:r>
      <w:r w:rsidR="009D689C">
        <w:rPr>
          <w:rFonts w:ascii="Times New Roman" w:hAnsi="Times New Roman" w:cs="Times New Roman"/>
          <w:sz w:val="28"/>
          <w:szCs w:val="28"/>
        </w:rPr>
        <w:t xml:space="preserve">ематические встречи.   </w:t>
      </w:r>
      <w:r w:rsidR="00F57C07">
        <w:rPr>
          <w:rFonts w:ascii="Times New Roman" w:hAnsi="Times New Roman" w:cs="Times New Roman"/>
          <w:sz w:val="28"/>
          <w:szCs w:val="28"/>
        </w:rPr>
        <w:t xml:space="preserve"> Согласно плану о сотрудничестве с ДЮСШ № 1(отделение шахмат) в детском саду организован шахматный </w:t>
      </w:r>
      <w:r w:rsidR="00F57C07">
        <w:rPr>
          <w:rFonts w:ascii="Times New Roman" w:hAnsi="Times New Roman" w:cs="Times New Roman"/>
          <w:sz w:val="28"/>
          <w:szCs w:val="28"/>
        </w:rPr>
        <w:lastRenderedPageBreak/>
        <w:t xml:space="preserve">кружок «Волшебная ладья». Юные шахматисты принимают участие в городских соревнованиях  по шахматам. </w:t>
      </w:r>
      <w:r w:rsidR="009D689C">
        <w:rPr>
          <w:rFonts w:ascii="Times New Roman" w:hAnsi="Times New Roman" w:cs="Times New Roman"/>
          <w:sz w:val="28"/>
          <w:szCs w:val="28"/>
        </w:rPr>
        <w:t xml:space="preserve">Сотрудничество с МБОУ ДОД «Станция юных натуралистов» принесло в копилку наших побед  </w:t>
      </w:r>
      <w:r w:rsidR="00E515DA">
        <w:rPr>
          <w:rFonts w:ascii="Times New Roman" w:hAnsi="Times New Roman" w:cs="Times New Roman"/>
          <w:sz w:val="28"/>
          <w:szCs w:val="28"/>
        </w:rPr>
        <w:t xml:space="preserve">дипломы и сертификаты участия: сертификаты </w:t>
      </w:r>
      <w:r w:rsidR="009D689C">
        <w:rPr>
          <w:rFonts w:ascii="Times New Roman" w:hAnsi="Times New Roman" w:cs="Times New Roman"/>
          <w:sz w:val="28"/>
          <w:szCs w:val="28"/>
        </w:rPr>
        <w:t xml:space="preserve">за участие </w:t>
      </w:r>
      <w:r w:rsidR="009D4E6F">
        <w:rPr>
          <w:rFonts w:ascii="Times New Roman" w:hAnsi="Times New Roman" w:cs="Times New Roman"/>
          <w:sz w:val="28"/>
          <w:szCs w:val="28"/>
        </w:rPr>
        <w:t>в конкур</w:t>
      </w:r>
      <w:r w:rsidR="00E515DA">
        <w:rPr>
          <w:rFonts w:ascii="Times New Roman" w:hAnsi="Times New Roman" w:cs="Times New Roman"/>
          <w:sz w:val="28"/>
          <w:szCs w:val="28"/>
        </w:rPr>
        <w:t>се «Зеленый мир – 2015</w:t>
      </w:r>
      <w:r w:rsidR="009D4E6F">
        <w:rPr>
          <w:rFonts w:ascii="Times New Roman" w:hAnsi="Times New Roman" w:cs="Times New Roman"/>
          <w:sz w:val="28"/>
          <w:szCs w:val="28"/>
        </w:rPr>
        <w:t>» в но</w:t>
      </w:r>
      <w:r w:rsidR="00816E18">
        <w:rPr>
          <w:rFonts w:ascii="Times New Roman" w:hAnsi="Times New Roman" w:cs="Times New Roman"/>
          <w:sz w:val="28"/>
          <w:szCs w:val="28"/>
        </w:rPr>
        <w:t>минации «Живопись и графика» и 3</w:t>
      </w:r>
      <w:r w:rsidR="009D4E6F">
        <w:rPr>
          <w:rFonts w:ascii="Times New Roman" w:hAnsi="Times New Roman" w:cs="Times New Roman"/>
          <w:sz w:val="28"/>
          <w:szCs w:val="28"/>
        </w:rPr>
        <w:t xml:space="preserve"> место за участие в </w:t>
      </w:r>
      <w:r w:rsidR="00E515DA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9D4E6F">
        <w:rPr>
          <w:rFonts w:ascii="Times New Roman" w:hAnsi="Times New Roman" w:cs="Times New Roman"/>
          <w:sz w:val="28"/>
          <w:szCs w:val="28"/>
        </w:rPr>
        <w:t>конкурсе</w:t>
      </w:r>
      <w:r w:rsidR="00E515DA">
        <w:rPr>
          <w:rFonts w:ascii="Times New Roman" w:hAnsi="Times New Roman" w:cs="Times New Roman"/>
          <w:sz w:val="28"/>
          <w:szCs w:val="28"/>
        </w:rPr>
        <w:t xml:space="preserve"> зимней аранжировки «Рождественская сказка»</w:t>
      </w:r>
      <w:r w:rsidR="002C6A9E">
        <w:rPr>
          <w:rFonts w:ascii="Times New Roman" w:hAnsi="Times New Roman" w:cs="Times New Roman"/>
          <w:sz w:val="28"/>
          <w:szCs w:val="28"/>
        </w:rPr>
        <w:t>, призовые места в конкурсе стенгазет «Птичий базар» и «Лучший домик для птиц».</w:t>
      </w:r>
      <w:r w:rsidR="009D4E6F">
        <w:rPr>
          <w:rFonts w:ascii="Times New Roman" w:hAnsi="Times New Roman" w:cs="Times New Roman"/>
          <w:sz w:val="28"/>
          <w:szCs w:val="28"/>
        </w:rPr>
        <w:t xml:space="preserve"> </w:t>
      </w:r>
      <w:r w:rsidR="00F57C07">
        <w:rPr>
          <w:rFonts w:ascii="Times New Roman" w:hAnsi="Times New Roman" w:cs="Times New Roman"/>
          <w:sz w:val="28"/>
          <w:szCs w:val="28"/>
        </w:rPr>
        <w:t xml:space="preserve"> По договору с детской поликлиникой проводилась диспансеризация детей детского сада, подготовка детей 6-7 лет к поступлению в первый класс; было организованно проведение профилактических прививок, проведение пробы Манту и наблюдение.                                                                                     </w:t>
      </w:r>
    </w:p>
    <w:p w:rsidR="002C6A9E" w:rsidRDefault="00F57C07" w:rsidP="002C6A9E">
      <w:pPr>
        <w:jc w:val="both"/>
        <w:rPr>
          <w:rFonts w:ascii="Times New Roman" w:hAnsi="Times New Roman" w:cs="Times New Roman"/>
          <w:sz w:val="28"/>
          <w:szCs w:val="28"/>
        </w:rPr>
      </w:pPr>
      <w:r w:rsidRPr="00911343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МБДОУ № 41 активно взаимодействует с различными структурами социума.</w:t>
      </w:r>
    </w:p>
    <w:p w:rsidR="00911343" w:rsidRDefault="00911343" w:rsidP="002C6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1343">
        <w:rPr>
          <w:rFonts w:ascii="Times New Roman" w:hAnsi="Times New Roman" w:cs="Times New Roman"/>
          <w:b/>
          <w:sz w:val="32"/>
          <w:szCs w:val="32"/>
        </w:rPr>
        <w:t>12. Безопасность в МБДОУ № 41</w:t>
      </w:r>
    </w:p>
    <w:p w:rsidR="0026699F" w:rsidRDefault="00197D72" w:rsidP="002C6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343" w:rsidRPr="00911343">
        <w:rPr>
          <w:rFonts w:ascii="Times New Roman" w:hAnsi="Times New Roman" w:cs="Times New Roman"/>
          <w:sz w:val="28"/>
          <w:szCs w:val="28"/>
        </w:rPr>
        <w:t>О</w:t>
      </w:r>
      <w:r w:rsidR="00911343">
        <w:rPr>
          <w:rFonts w:ascii="Times New Roman" w:hAnsi="Times New Roman" w:cs="Times New Roman"/>
          <w:sz w:val="28"/>
          <w:szCs w:val="28"/>
        </w:rPr>
        <w:t>беспечение условий безопасности в МБДОУ № 41 выполняется согласно нормативно-правовым документам: приказам, инструкциям и т. 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4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D72" w:rsidRDefault="0026699F" w:rsidP="002C6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D72">
        <w:rPr>
          <w:rFonts w:ascii="Times New Roman" w:hAnsi="Times New Roman" w:cs="Times New Roman"/>
          <w:sz w:val="28"/>
          <w:szCs w:val="28"/>
        </w:rPr>
        <w:t xml:space="preserve">Здание детского  </w:t>
      </w:r>
      <w:r w:rsidR="00911343">
        <w:rPr>
          <w:rFonts w:ascii="Times New Roman" w:hAnsi="Times New Roman" w:cs="Times New Roman"/>
          <w:sz w:val="28"/>
          <w:szCs w:val="28"/>
        </w:rPr>
        <w:t xml:space="preserve">сада оборудовано  пожарно-охранной сигнализацией и тревожной кнопкой, что позволяет оперативно вызвать наряд охраны в случае чрезвычайной ситуации. Заключены соответствующие договора с данными </w:t>
      </w:r>
      <w:r w:rsidR="001B142B">
        <w:rPr>
          <w:rFonts w:ascii="Times New Roman" w:hAnsi="Times New Roman" w:cs="Times New Roman"/>
          <w:sz w:val="28"/>
          <w:szCs w:val="28"/>
        </w:rPr>
        <w:t>о</w:t>
      </w:r>
      <w:r w:rsidR="00FC4933">
        <w:rPr>
          <w:rFonts w:ascii="Times New Roman" w:hAnsi="Times New Roman" w:cs="Times New Roman"/>
          <w:sz w:val="28"/>
          <w:szCs w:val="28"/>
        </w:rPr>
        <w:t>р</w:t>
      </w:r>
      <w:r w:rsidR="00911343">
        <w:rPr>
          <w:rFonts w:ascii="Times New Roman" w:hAnsi="Times New Roman" w:cs="Times New Roman"/>
          <w:sz w:val="28"/>
          <w:szCs w:val="28"/>
        </w:rPr>
        <w:t>ганизациями.</w:t>
      </w:r>
      <w:r w:rsidR="00197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6699F" w:rsidRDefault="00197D72" w:rsidP="00E3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4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Оформлены стенды: </w:t>
      </w:r>
      <w:r w:rsidR="00120B74">
        <w:rPr>
          <w:rFonts w:ascii="Times New Roman" w:hAnsi="Times New Roman" w:cs="Times New Roman"/>
          <w:sz w:val="28"/>
          <w:szCs w:val="28"/>
        </w:rPr>
        <w:t>«Пожарная безопасность», « Г</w:t>
      </w:r>
      <w:r>
        <w:rPr>
          <w:rFonts w:ascii="Times New Roman" w:hAnsi="Times New Roman" w:cs="Times New Roman"/>
          <w:sz w:val="28"/>
          <w:szCs w:val="28"/>
        </w:rPr>
        <w:t>ражданская защита».</w:t>
      </w:r>
      <w:r w:rsidR="001B1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7C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51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Имеется план эвакуации первого и второго этажа.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27C94">
        <w:rPr>
          <w:rFonts w:ascii="Times New Roman" w:hAnsi="Times New Roman" w:cs="Times New Roman"/>
          <w:sz w:val="28"/>
          <w:szCs w:val="28"/>
        </w:rPr>
        <w:t xml:space="preserve">      </w:t>
      </w:r>
      <w:r w:rsidR="001B142B">
        <w:rPr>
          <w:rFonts w:ascii="Times New Roman" w:hAnsi="Times New Roman" w:cs="Times New Roman"/>
          <w:sz w:val="28"/>
          <w:szCs w:val="28"/>
        </w:rPr>
        <w:t>Территория по всему периметру ограждена металлическим забором.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D27C94">
        <w:rPr>
          <w:rFonts w:ascii="Times New Roman" w:hAnsi="Times New Roman" w:cs="Times New Roman"/>
          <w:sz w:val="28"/>
          <w:szCs w:val="28"/>
        </w:rPr>
        <w:t xml:space="preserve">  </w:t>
      </w:r>
      <w:r w:rsidR="001B142B">
        <w:rPr>
          <w:rFonts w:ascii="Times New Roman" w:hAnsi="Times New Roman" w:cs="Times New Roman"/>
          <w:sz w:val="28"/>
          <w:szCs w:val="28"/>
        </w:rPr>
        <w:t>Прогулочные площадки в хорошем санитарном состоянии.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D27C94">
        <w:rPr>
          <w:rFonts w:ascii="Times New Roman" w:hAnsi="Times New Roman" w:cs="Times New Roman"/>
          <w:sz w:val="28"/>
          <w:szCs w:val="28"/>
        </w:rPr>
        <w:t xml:space="preserve"> </w:t>
      </w:r>
      <w:r w:rsidR="001B142B">
        <w:rPr>
          <w:rFonts w:ascii="Times New Roman" w:hAnsi="Times New Roman" w:cs="Times New Roman"/>
          <w:sz w:val="28"/>
          <w:szCs w:val="28"/>
        </w:rPr>
        <w:t xml:space="preserve">Состояние хозяйственной площадки удовлетворительное; мусор из  контейнеров вывозится два раза в неделю. </w:t>
      </w:r>
    </w:p>
    <w:p w:rsidR="001B142B" w:rsidRPr="0026699F" w:rsidRDefault="001B142B" w:rsidP="00E3516C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699F">
        <w:rPr>
          <w:rFonts w:ascii="Times New Roman" w:hAnsi="Times New Roman" w:cs="Times New Roman"/>
          <w:b/>
          <w:sz w:val="28"/>
          <w:szCs w:val="28"/>
        </w:rPr>
        <w:t xml:space="preserve">Для обеспечения безопасности образовательного учреждения в </w:t>
      </w:r>
      <w:r w:rsidR="002C6A9E">
        <w:rPr>
          <w:rFonts w:ascii="Times New Roman" w:hAnsi="Times New Roman" w:cs="Times New Roman"/>
          <w:b/>
          <w:sz w:val="28"/>
          <w:szCs w:val="28"/>
        </w:rPr>
        <w:t>2015-2016</w:t>
      </w:r>
      <w:r w:rsidR="00BB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95" w:rsidRPr="0026699F">
        <w:rPr>
          <w:rFonts w:ascii="Times New Roman" w:hAnsi="Times New Roman" w:cs="Times New Roman"/>
          <w:b/>
          <w:sz w:val="28"/>
          <w:szCs w:val="28"/>
        </w:rPr>
        <w:t>учебном году проводились следующие мероприятия:</w:t>
      </w:r>
    </w:p>
    <w:p w:rsidR="00CF0A95" w:rsidRDefault="00D35A95" w:rsidP="002C6A9E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99F">
        <w:rPr>
          <w:rFonts w:ascii="Times New Roman" w:hAnsi="Times New Roman" w:cs="Times New Roman"/>
          <w:b/>
          <w:sz w:val="28"/>
          <w:szCs w:val="28"/>
        </w:rPr>
        <w:t>1.Обеспечение антитеррористической безопасности:</w:t>
      </w:r>
      <w:r w:rsidR="00CF0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A95" w:rsidRPr="00CF0A95" w:rsidRDefault="00CF0A95" w:rsidP="002C6A9E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5A95">
        <w:rPr>
          <w:rFonts w:ascii="Times New Roman" w:hAnsi="Times New Roman" w:cs="Times New Roman"/>
          <w:sz w:val="28"/>
          <w:szCs w:val="28"/>
        </w:rPr>
        <w:t>текущая корректировка Паспорта Безопасности учреждения в соответствии с требованиями нормативных документов;</w:t>
      </w:r>
    </w:p>
    <w:p w:rsidR="00D35A95" w:rsidRDefault="00D35A95" w:rsidP="002C6A9E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систематическая проверка территории и помещений здания на предмет взрывчатых веществ;</w:t>
      </w:r>
    </w:p>
    <w:p w:rsidR="0026699F" w:rsidRDefault="00D35A95" w:rsidP="002C6A9E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инструктаж с сотрудниками по повышению антитеррористической безопасности и правилам поведения в случае возникновения различных ЧС.</w:t>
      </w:r>
    </w:p>
    <w:p w:rsidR="00D35A95" w:rsidRPr="002C6A9E" w:rsidRDefault="002C6A9E" w:rsidP="002C6A9E">
      <w:pPr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699F" w:rsidRPr="002C6A9E">
        <w:rPr>
          <w:rFonts w:ascii="Times New Roman" w:hAnsi="Times New Roman" w:cs="Times New Roman"/>
          <w:b/>
          <w:sz w:val="28"/>
          <w:szCs w:val="28"/>
        </w:rPr>
        <w:t>Чрезвычайные ситуации и Гражданская оборона:</w:t>
      </w:r>
    </w:p>
    <w:p w:rsid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 w:rsidRPr="0026699F">
        <w:rPr>
          <w:rFonts w:ascii="Times New Roman" w:hAnsi="Times New Roman" w:cs="Times New Roman"/>
          <w:sz w:val="28"/>
          <w:szCs w:val="28"/>
        </w:rPr>
        <w:t>- разработка поэтажной схемы эвакуации сотрудников и воспитанников в случае ЧС;</w:t>
      </w:r>
    </w:p>
    <w:p w:rsid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эвакуация, инструктаж сотрудников по действиям в случае ЧС;</w:t>
      </w:r>
    </w:p>
    <w:p w:rsid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поверка и перезарядка огнетушителей установленных в помещениях детского сада.</w:t>
      </w:r>
    </w:p>
    <w:p w:rsidR="0026699F" w:rsidRP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основных планирующих документов:</w:t>
      </w:r>
    </w:p>
    <w:p w:rsidR="0026699F" w:rsidRDefault="00FC4933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основных мероприятий  МБДОУ № 41 в области ГО;</w:t>
      </w:r>
    </w:p>
    <w:p w:rsidR="00FC4933" w:rsidRDefault="00FC4933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действий по предупреждению и ликвидации ЧС природного и техногенного характера образовательного учреждения;</w:t>
      </w:r>
    </w:p>
    <w:p w:rsidR="00FC4933" w:rsidRDefault="00FC4933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88">
        <w:rPr>
          <w:rFonts w:ascii="Times New Roman" w:hAnsi="Times New Roman" w:cs="Times New Roman"/>
          <w:sz w:val="28"/>
          <w:szCs w:val="28"/>
        </w:rPr>
        <w:t>Алгоритм оповещения персонала;</w:t>
      </w:r>
    </w:p>
    <w:p w:rsidR="00E53FF8" w:rsidRDefault="00C60988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КШУ</w:t>
      </w:r>
      <w:r w:rsidR="009D4E6F">
        <w:rPr>
          <w:rFonts w:ascii="Times New Roman" w:hAnsi="Times New Roman" w:cs="Times New Roman"/>
          <w:sz w:val="28"/>
          <w:szCs w:val="28"/>
        </w:rPr>
        <w:t xml:space="preserve"> </w:t>
      </w:r>
      <w:r w:rsidR="002C6A9E">
        <w:rPr>
          <w:rFonts w:ascii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hAnsi="Times New Roman" w:cs="Times New Roman"/>
          <w:sz w:val="28"/>
          <w:szCs w:val="28"/>
        </w:rPr>
        <w:t xml:space="preserve">по теме: «Действия </w:t>
      </w:r>
      <w:r w:rsidR="009D4E6F">
        <w:rPr>
          <w:rFonts w:ascii="Times New Roman" w:hAnsi="Times New Roman" w:cs="Times New Roman"/>
          <w:sz w:val="28"/>
          <w:szCs w:val="28"/>
        </w:rPr>
        <w:t xml:space="preserve">объектового звена РС ЧС </w:t>
      </w:r>
      <w:r>
        <w:rPr>
          <w:rFonts w:ascii="Times New Roman" w:hAnsi="Times New Roman" w:cs="Times New Roman"/>
          <w:sz w:val="28"/>
          <w:szCs w:val="28"/>
        </w:rPr>
        <w:t xml:space="preserve"> при угрозе и возни</w:t>
      </w:r>
      <w:r w:rsidR="0031564E">
        <w:rPr>
          <w:rFonts w:ascii="Times New Roman" w:hAnsi="Times New Roman" w:cs="Times New Roman"/>
          <w:sz w:val="28"/>
          <w:szCs w:val="28"/>
        </w:rPr>
        <w:t>кновении ЧС природ</w:t>
      </w:r>
      <w:r w:rsidR="009D4E6F">
        <w:rPr>
          <w:rFonts w:ascii="Times New Roman" w:hAnsi="Times New Roman" w:cs="Times New Roman"/>
          <w:sz w:val="28"/>
          <w:szCs w:val="28"/>
        </w:rPr>
        <w:t>ного характера «</w:t>
      </w:r>
      <w:r w:rsidR="002C6A9E">
        <w:rPr>
          <w:rFonts w:ascii="Times New Roman" w:hAnsi="Times New Roman" w:cs="Times New Roman"/>
          <w:sz w:val="28"/>
          <w:szCs w:val="28"/>
        </w:rPr>
        <w:t>Шквалистый ветер, град</w:t>
      </w:r>
      <w:r w:rsidR="0031564E">
        <w:rPr>
          <w:rFonts w:ascii="Times New Roman" w:hAnsi="Times New Roman" w:cs="Times New Roman"/>
          <w:sz w:val="28"/>
          <w:szCs w:val="28"/>
        </w:rPr>
        <w:t>».</w:t>
      </w:r>
    </w:p>
    <w:p w:rsidR="00E53FF8" w:rsidRPr="00CF0A95" w:rsidRDefault="00E53FF8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3. Профилактика ДТТ:</w:t>
      </w:r>
    </w:p>
    <w:p w:rsidR="00E53FF8" w:rsidRDefault="00E53FF8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Еженедельные беседы и игры с детьми по программе «Уроки светофора»  Л.В. Гороховой;</w:t>
      </w:r>
    </w:p>
    <w:p w:rsidR="00E53FF8" w:rsidRDefault="00E53FF8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EB">
        <w:rPr>
          <w:rFonts w:ascii="Times New Roman" w:hAnsi="Times New Roman" w:cs="Times New Roman"/>
          <w:sz w:val="28"/>
          <w:szCs w:val="28"/>
        </w:rPr>
        <w:t>Обновление разметки на площадке для занятий (перекресток);</w:t>
      </w:r>
    </w:p>
    <w:p w:rsidR="00015CEB" w:rsidRDefault="00015CEB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Ежемесячное обновление статей в уголке «Для вас, родители» на темы соблюдения правил дорожного движения;</w:t>
      </w:r>
    </w:p>
    <w:p w:rsidR="009D4E6F" w:rsidRDefault="009D4E6F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A9E">
        <w:rPr>
          <w:rFonts w:ascii="Times New Roman" w:hAnsi="Times New Roman" w:cs="Times New Roman"/>
          <w:sz w:val="28"/>
          <w:szCs w:val="28"/>
        </w:rPr>
        <w:t xml:space="preserve">Обновление </w:t>
      </w:r>
      <w:r>
        <w:rPr>
          <w:rFonts w:ascii="Times New Roman" w:hAnsi="Times New Roman" w:cs="Times New Roman"/>
          <w:sz w:val="28"/>
          <w:szCs w:val="28"/>
        </w:rPr>
        <w:t>стенда для родителей «Светофорик».</w:t>
      </w:r>
    </w:p>
    <w:p w:rsidR="009D4E6F" w:rsidRDefault="009D4E6F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городском этапе краевого смотра-конкурса    по безопасности дорожно</w:t>
      </w:r>
      <w:r w:rsidR="00BB5E11">
        <w:rPr>
          <w:rFonts w:ascii="Times New Roman" w:hAnsi="Times New Roman" w:cs="Times New Roman"/>
          <w:sz w:val="28"/>
          <w:szCs w:val="28"/>
        </w:rPr>
        <w:t>го движения «Зеленый огонек-2015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5CEB" w:rsidRPr="00CF0A95" w:rsidRDefault="00015CEB" w:rsidP="002C6A9E">
      <w:pPr>
        <w:pStyle w:val="a3"/>
        <w:spacing w:line="240" w:lineRule="auto"/>
        <w:ind w:left="330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4. Соблюдение мер безопасности и требований инструкций по охране труда, профилактика детского травматизма:</w:t>
      </w:r>
    </w:p>
    <w:p w:rsidR="00015CEB" w:rsidRDefault="00015CEB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инструкции по охране труда в соответствии с требованиями Трудового Кодекса и законодательства по охране труда;</w:t>
      </w:r>
    </w:p>
    <w:p w:rsidR="00015CEB" w:rsidRDefault="00015CEB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вводные инструктажи с вновь прибывшими сотрудниками;</w:t>
      </w:r>
    </w:p>
    <w:p w:rsidR="0007704C" w:rsidRDefault="009D4E6F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CEB">
        <w:rPr>
          <w:rFonts w:ascii="Times New Roman" w:hAnsi="Times New Roman" w:cs="Times New Roman"/>
          <w:sz w:val="28"/>
          <w:szCs w:val="28"/>
        </w:rPr>
        <w:t>Проведен противопожарный инструктаж и инструктаж по мерам электробезопасности с сотрудниками МБДОУ</w:t>
      </w:r>
      <w:r w:rsidR="0007704C">
        <w:rPr>
          <w:rFonts w:ascii="Times New Roman" w:hAnsi="Times New Roman" w:cs="Times New Roman"/>
          <w:sz w:val="28"/>
          <w:szCs w:val="28"/>
        </w:rPr>
        <w:t xml:space="preserve"> № 41; </w:t>
      </w:r>
    </w:p>
    <w:p w:rsidR="0007704C" w:rsidRDefault="00414D2F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04C">
        <w:rPr>
          <w:rFonts w:ascii="Times New Roman" w:hAnsi="Times New Roman" w:cs="Times New Roman"/>
          <w:sz w:val="28"/>
          <w:szCs w:val="28"/>
        </w:rPr>
        <w:t>Разработаны папки с инструкциями</w:t>
      </w:r>
      <w:r>
        <w:rPr>
          <w:rFonts w:ascii="Times New Roman" w:hAnsi="Times New Roman" w:cs="Times New Roman"/>
          <w:sz w:val="28"/>
          <w:szCs w:val="28"/>
        </w:rPr>
        <w:t xml:space="preserve"> по охране  и безопасности труда</w:t>
      </w:r>
      <w:r w:rsidR="0007704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всех сотрудников по должностям.</w:t>
      </w:r>
    </w:p>
    <w:p w:rsidR="00414D2F" w:rsidRDefault="00414D2F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воспитанниками дошкольного учреждения системати</w:t>
      </w:r>
      <w:r w:rsidR="00120B74">
        <w:rPr>
          <w:rFonts w:ascii="Times New Roman" w:hAnsi="Times New Roman" w:cs="Times New Roman"/>
          <w:sz w:val="28"/>
          <w:szCs w:val="28"/>
        </w:rPr>
        <w:t>чески проводились занятия по основам безопасности жизнедеятельности</w:t>
      </w:r>
      <w:r w:rsidR="00CF0A95">
        <w:rPr>
          <w:rFonts w:ascii="Times New Roman" w:hAnsi="Times New Roman" w:cs="Times New Roman"/>
          <w:sz w:val="28"/>
          <w:szCs w:val="28"/>
        </w:rPr>
        <w:t>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CF0A95" w:rsidRDefault="00CF0A95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Комиссией по охране труда, составляются акты осмотра детских площадок, других помещений для работы с детьми.</w:t>
      </w:r>
    </w:p>
    <w:p w:rsidR="00CF0A95" w:rsidRPr="00CF0A95" w:rsidRDefault="00CF0A95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5. Режим охраны и допусков:</w:t>
      </w:r>
    </w:p>
    <w:p w:rsidR="00414D2F" w:rsidRDefault="00A86C8A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охраны в МБДОУ № 41проводилось ООО Ча</w:t>
      </w:r>
      <w:r w:rsidR="00BB5E11">
        <w:rPr>
          <w:rFonts w:ascii="Times New Roman" w:hAnsi="Times New Roman" w:cs="Times New Roman"/>
          <w:sz w:val="28"/>
          <w:szCs w:val="28"/>
        </w:rPr>
        <w:t>стная Охранная Организация «Гарант Плюс</w:t>
      </w:r>
      <w:r>
        <w:rPr>
          <w:rFonts w:ascii="Times New Roman" w:hAnsi="Times New Roman" w:cs="Times New Roman"/>
          <w:sz w:val="28"/>
          <w:szCs w:val="28"/>
        </w:rPr>
        <w:t>». Тип охраны – физическая защита объекта без оружия и специальных  средств. Порядок охраны – один пост охраны,  с 7.00 до 19.00 все дни недели, кроме выходных и праздничных дней.</w:t>
      </w:r>
    </w:p>
    <w:p w:rsidR="00A86C8A" w:rsidRDefault="00A86C8A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A86C8A" w:rsidRDefault="00A86C8A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МБДОУ № 41 соблюдаются правила по охране труда, </w:t>
      </w:r>
      <w:r w:rsidR="009C07B1">
        <w:rPr>
          <w:rFonts w:ascii="Times New Roman" w:hAnsi="Times New Roman" w:cs="Times New Roman"/>
          <w:sz w:val="28"/>
          <w:szCs w:val="28"/>
        </w:rPr>
        <w:t xml:space="preserve">и </w:t>
      </w:r>
      <w:r w:rsidR="00413531">
        <w:rPr>
          <w:rFonts w:ascii="Times New Roman" w:hAnsi="Times New Roman" w:cs="Times New Roman"/>
          <w:sz w:val="28"/>
          <w:szCs w:val="28"/>
        </w:rPr>
        <w:t>обеспечивается безопасность жизнедеятельности воспитанников и сотрудников. В МБДОУ № 41 проводятся мероприятия по обучению безопасности образовательного учреждения.</w:t>
      </w:r>
    </w:p>
    <w:p w:rsidR="00413531" w:rsidRDefault="00413531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DEF">
        <w:rPr>
          <w:rFonts w:ascii="Times New Roman" w:hAnsi="Times New Roman" w:cs="Times New Roman"/>
          <w:b/>
          <w:sz w:val="28"/>
          <w:szCs w:val="28"/>
        </w:rPr>
        <w:lastRenderedPageBreak/>
        <w:t>13. Финансовое обеспечение МБДОУ № 41</w:t>
      </w:r>
    </w:p>
    <w:p w:rsidR="00B57DEF" w:rsidRPr="00B57DEF" w:rsidRDefault="00B57DEF" w:rsidP="00B57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DEF">
        <w:rPr>
          <w:rFonts w:ascii="Times New Roman" w:hAnsi="Times New Roman" w:cs="Times New Roman"/>
          <w:sz w:val="28"/>
          <w:szCs w:val="28"/>
        </w:rPr>
        <w:t>МБДОУ № 41 финансируется путем предоставления субсидий из бюджета и внебюджетными средствами (родительская плата, средства от ведения дополнительных платных образовательных услуг, добровольные пожертвования от физических и юридических лиц).</w:t>
      </w:r>
    </w:p>
    <w:p w:rsidR="00B57DEF" w:rsidRPr="00B57DEF" w:rsidRDefault="00B57DEF" w:rsidP="00B57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DEF">
        <w:rPr>
          <w:rFonts w:ascii="Times New Roman" w:hAnsi="Times New Roman" w:cs="Times New Roman"/>
          <w:sz w:val="28"/>
          <w:szCs w:val="28"/>
        </w:rPr>
        <w:t>Родительская плата за содержание ребенка в 2014 году составила 748</w:t>
      </w:r>
      <w:r w:rsidRPr="00B57D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7DEF">
        <w:rPr>
          <w:rFonts w:ascii="Times New Roman" w:hAnsi="Times New Roman" w:cs="Times New Roman"/>
          <w:sz w:val="28"/>
          <w:szCs w:val="28"/>
        </w:rPr>
        <w:t>725,38 рублей, платные образовательные услуги – 491 098,44 рублей, пожертвования – 19 488 рублей.</w:t>
      </w:r>
    </w:p>
    <w:p w:rsidR="00B57DEF" w:rsidRPr="00B57DEF" w:rsidRDefault="00B57DEF" w:rsidP="00B57D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EF">
        <w:rPr>
          <w:rFonts w:ascii="Times New Roman" w:hAnsi="Times New Roman" w:cs="Times New Roman"/>
          <w:b/>
          <w:sz w:val="28"/>
          <w:szCs w:val="28"/>
        </w:rPr>
        <w:t>Расход бюджетных и внебюджетных средств</w:t>
      </w:r>
    </w:p>
    <w:p w:rsidR="00B57DEF" w:rsidRPr="00B57DEF" w:rsidRDefault="00B57DEF" w:rsidP="00B57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7"/>
        <w:gridCol w:w="3343"/>
      </w:tblGrid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расхода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9 481 404,48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2 829 120,67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Услуги связи (оплата абонентской платы за телефон, интернет)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31 744,01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1 007 072,99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b/>
                <w:sz w:val="28"/>
                <w:szCs w:val="28"/>
              </w:rPr>
              <w:t>Услуги по содержанию имущества</w:t>
            </w: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 (вывоз ТБО, дезинсекция и дератизация помещений, поверка весов, поверка вентиляции) </w:t>
            </w:r>
          </w:p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b/>
                <w:sz w:val="28"/>
                <w:szCs w:val="28"/>
              </w:rPr>
              <w:t>ТО, ремонт:</w:t>
            </w: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 холодильного и технологического оборудования, установок  пожарной сигнализации, оргтехники, ККТ и др.)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93 416,00</w:t>
            </w:r>
          </w:p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работы и услуги 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708 008,97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питания 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2 334 445,86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Медикаменты 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9 169,70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b/>
                <w:sz w:val="28"/>
                <w:szCs w:val="28"/>
              </w:rPr>
              <w:t>Поставка оборудования:</w:t>
            </w:r>
          </w:p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Облучатель – рецикулятор  ОРУБ- 3-5  «Кронт» – 2 шт.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23 479,00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Канцтовары 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10 792,88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Стройматериалы, электротовары, сантехника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30 109,00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Моющие, хозтовары, сантехника 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54 445,10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Мягкий инвентарь, спецодежда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22 852,39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16 380,00</w:t>
            </w:r>
          </w:p>
        </w:tc>
      </w:tr>
      <w:tr w:rsidR="00B57DEF" w:rsidRPr="00B57DEF" w:rsidTr="0040099E">
        <w:tc>
          <w:tcPr>
            <w:tcW w:w="6228" w:type="dxa"/>
          </w:tcPr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</w:t>
            </w:r>
          </w:p>
        </w:tc>
        <w:tc>
          <w:tcPr>
            <w:tcW w:w="3343" w:type="dxa"/>
          </w:tcPr>
          <w:p w:rsidR="00B57DEF" w:rsidRPr="00B57DEF" w:rsidRDefault="00B57DEF" w:rsidP="00B5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DEF">
              <w:rPr>
                <w:rFonts w:ascii="Times New Roman" w:hAnsi="Times New Roman" w:cs="Times New Roman"/>
                <w:sz w:val="28"/>
                <w:szCs w:val="28"/>
              </w:rPr>
              <w:t>9 237,71</w:t>
            </w:r>
          </w:p>
        </w:tc>
      </w:tr>
    </w:tbl>
    <w:p w:rsidR="00B57DEF" w:rsidRPr="00B57DEF" w:rsidRDefault="00B57DEF" w:rsidP="00B57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E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B57DEF">
        <w:rPr>
          <w:rFonts w:ascii="Times New Roman" w:hAnsi="Times New Roman" w:cs="Times New Roman"/>
          <w:sz w:val="28"/>
          <w:szCs w:val="28"/>
        </w:rPr>
        <w:t xml:space="preserve">По сравнению с 2013 годом уровень финансирования ДОУ из средств внебюджета увеличился. </w:t>
      </w:r>
    </w:p>
    <w:p w:rsidR="00B57DEF" w:rsidRPr="00B57DEF" w:rsidRDefault="00B57DEF" w:rsidP="00B57D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57DEF">
        <w:rPr>
          <w:rFonts w:ascii="Times New Roman" w:hAnsi="Times New Roman" w:cs="Times New Roman"/>
          <w:sz w:val="28"/>
          <w:szCs w:val="28"/>
        </w:rPr>
        <w:t>В 2014 году поступили денежные средства от оказания дополнительных платных образовательных услуг и пожертвований от юридических и физических лиц для ведения Уставной деятельности учреждения.</w:t>
      </w:r>
    </w:p>
    <w:p w:rsidR="00B57DEF" w:rsidRPr="00B57DEF" w:rsidRDefault="00B57DEF" w:rsidP="00B57D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sectPr w:rsidR="00B57DEF" w:rsidRPr="00B57DEF" w:rsidSect="00A6635C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1B" w:rsidRDefault="0090421B" w:rsidP="00694839">
      <w:pPr>
        <w:spacing w:after="0" w:line="240" w:lineRule="auto"/>
      </w:pPr>
      <w:r>
        <w:separator/>
      </w:r>
    </w:p>
  </w:endnote>
  <w:endnote w:type="continuationSeparator" w:id="1">
    <w:p w:rsidR="0090421B" w:rsidRDefault="0090421B" w:rsidP="0069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1B" w:rsidRDefault="0090421B" w:rsidP="00694839">
      <w:pPr>
        <w:spacing w:after="0" w:line="240" w:lineRule="auto"/>
      </w:pPr>
      <w:r>
        <w:separator/>
      </w:r>
    </w:p>
  </w:footnote>
  <w:footnote w:type="continuationSeparator" w:id="1">
    <w:p w:rsidR="0090421B" w:rsidRDefault="0090421B" w:rsidP="0069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03C"/>
    <w:multiLevelType w:val="multilevel"/>
    <w:tmpl w:val="DB18D87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6482032"/>
    <w:multiLevelType w:val="hybridMultilevel"/>
    <w:tmpl w:val="B77A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0BF6"/>
    <w:multiLevelType w:val="hybridMultilevel"/>
    <w:tmpl w:val="4F3A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01202"/>
    <w:multiLevelType w:val="hybridMultilevel"/>
    <w:tmpl w:val="A0AA2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542A"/>
    <w:multiLevelType w:val="hybridMultilevel"/>
    <w:tmpl w:val="3DC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C567C"/>
    <w:multiLevelType w:val="hybridMultilevel"/>
    <w:tmpl w:val="38A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55377"/>
    <w:multiLevelType w:val="hybridMultilevel"/>
    <w:tmpl w:val="B11C0D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B24F8"/>
    <w:multiLevelType w:val="hybridMultilevel"/>
    <w:tmpl w:val="2ACC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E3892"/>
    <w:multiLevelType w:val="hybridMultilevel"/>
    <w:tmpl w:val="FEE8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120CE"/>
    <w:multiLevelType w:val="hybridMultilevel"/>
    <w:tmpl w:val="6DC48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33474"/>
    <w:multiLevelType w:val="hybridMultilevel"/>
    <w:tmpl w:val="F3D0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632E9"/>
    <w:multiLevelType w:val="hybridMultilevel"/>
    <w:tmpl w:val="30A6C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E585C"/>
    <w:multiLevelType w:val="hybridMultilevel"/>
    <w:tmpl w:val="6AAC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F0172"/>
    <w:multiLevelType w:val="hybridMultilevel"/>
    <w:tmpl w:val="3E661E1E"/>
    <w:lvl w:ilvl="0" w:tplc="8362C2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4">
    <w:nsid w:val="4F930A12"/>
    <w:multiLevelType w:val="hybridMultilevel"/>
    <w:tmpl w:val="1552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32487"/>
    <w:multiLevelType w:val="hybridMultilevel"/>
    <w:tmpl w:val="000E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E4FD2"/>
    <w:multiLevelType w:val="hybridMultilevel"/>
    <w:tmpl w:val="E0F0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D7DFD"/>
    <w:multiLevelType w:val="hybridMultilevel"/>
    <w:tmpl w:val="7AEA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74EF4"/>
    <w:multiLevelType w:val="hybridMultilevel"/>
    <w:tmpl w:val="53F4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746F1"/>
    <w:multiLevelType w:val="hybridMultilevel"/>
    <w:tmpl w:val="95126DDC"/>
    <w:lvl w:ilvl="0" w:tplc="C2CA7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507D38"/>
    <w:multiLevelType w:val="hybridMultilevel"/>
    <w:tmpl w:val="4F3A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E2402"/>
    <w:multiLevelType w:val="hybridMultilevel"/>
    <w:tmpl w:val="4CCA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A3649"/>
    <w:multiLevelType w:val="hybridMultilevel"/>
    <w:tmpl w:val="B71A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2408F"/>
    <w:multiLevelType w:val="hybridMultilevel"/>
    <w:tmpl w:val="E114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84D9D"/>
    <w:multiLevelType w:val="hybridMultilevel"/>
    <w:tmpl w:val="9E8A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261EB"/>
    <w:multiLevelType w:val="hybridMultilevel"/>
    <w:tmpl w:val="590C86C6"/>
    <w:lvl w:ilvl="0" w:tplc="F8101E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32423" w:themeColor="accent2" w:themeShade="80"/>
        <w:sz w:val="28"/>
        <w:szCs w:val="28"/>
      </w:rPr>
    </w:lvl>
    <w:lvl w:ilvl="1" w:tplc="AD123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AC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8E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4B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2F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6B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ED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A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606C92"/>
    <w:multiLevelType w:val="multilevel"/>
    <w:tmpl w:val="BBD6ABFE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785F1AC4"/>
    <w:multiLevelType w:val="hybridMultilevel"/>
    <w:tmpl w:val="0E66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21"/>
  </w:num>
  <w:num w:numId="8">
    <w:abstractNumId w:val="27"/>
  </w:num>
  <w:num w:numId="9">
    <w:abstractNumId w:val="15"/>
  </w:num>
  <w:num w:numId="10">
    <w:abstractNumId w:val="14"/>
  </w:num>
  <w:num w:numId="11">
    <w:abstractNumId w:val="18"/>
  </w:num>
  <w:num w:numId="12">
    <w:abstractNumId w:val="22"/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1"/>
  </w:num>
  <w:num w:numId="18">
    <w:abstractNumId w:val="23"/>
  </w:num>
  <w:num w:numId="19">
    <w:abstractNumId w:val="4"/>
  </w:num>
  <w:num w:numId="20">
    <w:abstractNumId w:val="24"/>
  </w:num>
  <w:num w:numId="21">
    <w:abstractNumId w:val="13"/>
  </w:num>
  <w:num w:numId="22">
    <w:abstractNumId w:val="26"/>
  </w:num>
  <w:num w:numId="23">
    <w:abstractNumId w:val="0"/>
  </w:num>
  <w:num w:numId="24">
    <w:abstractNumId w:val="17"/>
  </w:num>
  <w:num w:numId="25">
    <w:abstractNumId w:val="16"/>
  </w:num>
  <w:num w:numId="26">
    <w:abstractNumId w:val="0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5E0"/>
    <w:rsid w:val="00000432"/>
    <w:rsid w:val="0000543F"/>
    <w:rsid w:val="00005AB6"/>
    <w:rsid w:val="00012246"/>
    <w:rsid w:val="00015CEB"/>
    <w:rsid w:val="0002404E"/>
    <w:rsid w:val="00055F48"/>
    <w:rsid w:val="000608F0"/>
    <w:rsid w:val="000616F0"/>
    <w:rsid w:val="0007108F"/>
    <w:rsid w:val="0007704C"/>
    <w:rsid w:val="00090DF6"/>
    <w:rsid w:val="00093708"/>
    <w:rsid w:val="000C4958"/>
    <w:rsid w:val="000C7F08"/>
    <w:rsid w:val="000E5A4B"/>
    <w:rsid w:val="00107C7F"/>
    <w:rsid w:val="0011698A"/>
    <w:rsid w:val="00116D5E"/>
    <w:rsid w:val="0012073C"/>
    <w:rsid w:val="00120B74"/>
    <w:rsid w:val="001239E6"/>
    <w:rsid w:val="00124641"/>
    <w:rsid w:val="00133D09"/>
    <w:rsid w:val="00134BB2"/>
    <w:rsid w:val="00136C0C"/>
    <w:rsid w:val="001445F8"/>
    <w:rsid w:val="00147F70"/>
    <w:rsid w:val="001543A6"/>
    <w:rsid w:val="00175DD6"/>
    <w:rsid w:val="00176E8A"/>
    <w:rsid w:val="001821BF"/>
    <w:rsid w:val="00184988"/>
    <w:rsid w:val="00185D20"/>
    <w:rsid w:val="00197D72"/>
    <w:rsid w:val="001A331F"/>
    <w:rsid w:val="001B142B"/>
    <w:rsid w:val="001C7191"/>
    <w:rsid w:val="001E0438"/>
    <w:rsid w:val="001E589C"/>
    <w:rsid w:val="0020154F"/>
    <w:rsid w:val="00213CD4"/>
    <w:rsid w:val="00224B3B"/>
    <w:rsid w:val="0023244F"/>
    <w:rsid w:val="0026699F"/>
    <w:rsid w:val="00273769"/>
    <w:rsid w:val="00275730"/>
    <w:rsid w:val="00275FA5"/>
    <w:rsid w:val="00282449"/>
    <w:rsid w:val="002865F6"/>
    <w:rsid w:val="00293EBD"/>
    <w:rsid w:val="002B3E42"/>
    <w:rsid w:val="002C6A9E"/>
    <w:rsid w:val="002D3CA3"/>
    <w:rsid w:val="003103FD"/>
    <w:rsid w:val="003105D9"/>
    <w:rsid w:val="003115C6"/>
    <w:rsid w:val="0031564E"/>
    <w:rsid w:val="00323BF8"/>
    <w:rsid w:val="003267CF"/>
    <w:rsid w:val="00351362"/>
    <w:rsid w:val="00354967"/>
    <w:rsid w:val="00357B9D"/>
    <w:rsid w:val="003651B2"/>
    <w:rsid w:val="003705D5"/>
    <w:rsid w:val="00373777"/>
    <w:rsid w:val="00373A5D"/>
    <w:rsid w:val="00376185"/>
    <w:rsid w:val="00380FA6"/>
    <w:rsid w:val="00383845"/>
    <w:rsid w:val="003924F1"/>
    <w:rsid w:val="00394EEE"/>
    <w:rsid w:val="003A056E"/>
    <w:rsid w:val="003A1834"/>
    <w:rsid w:val="003A4CE7"/>
    <w:rsid w:val="003A6931"/>
    <w:rsid w:val="003B0FE8"/>
    <w:rsid w:val="003B2EBF"/>
    <w:rsid w:val="003D067F"/>
    <w:rsid w:val="003D1A58"/>
    <w:rsid w:val="003D5734"/>
    <w:rsid w:val="003E0EDE"/>
    <w:rsid w:val="003F4349"/>
    <w:rsid w:val="0040099E"/>
    <w:rsid w:val="00410AAB"/>
    <w:rsid w:val="00413531"/>
    <w:rsid w:val="00414D2F"/>
    <w:rsid w:val="004222EE"/>
    <w:rsid w:val="00447723"/>
    <w:rsid w:val="00454439"/>
    <w:rsid w:val="004710AB"/>
    <w:rsid w:val="0047334E"/>
    <w:rsid w:val="00473AF2"/>
    <w:rsid w:val="0048186A"/>
    <w:rsid w:val="004A50BC"/>
    <w:rsid w:val="004B2741"/>
    <w:rsid w:val="004D70A3"/>
    <w:rsid w:val="004D755F"/>
    <w:rsid w:val="004E368B"/>
    <w:rsid w:val="004F59C8"/>
    <w:rsid w:val="005130DB"/>
    <w:rsid w:val="00566183"/>
    <w:rsid w:val="005731EE"/>
    <w:rsid w:val="00581E45"/>
    <w:rsid w:val="005828F7"/>
    <w:rsid w:val="00593821"/>
    <w:rsid w:val="005A5BDF"/>
    <w:rsid w:val="005B2B68"/>
    <w:rsid w:val="005C39CF"/>
    <w:rsid w:val="005D5B50"/>
    <w:rsid w:val="005E031C"/>
    <w:rsid w:val="005E4670"/>
    <w:rsid w:val="005E5C8C"/>
    <w:rsid w:val="005E6C2E"/>
    <w:rsid w:val="005E75DF"/>
    <w:rsid w:val="005F2DBD"/>
    <w:rsid w:val="006021ED"/>
    <w:rsid w:val="0060487E"/>
    <w:rsid w:val="00606DF7"/>
    <w:rsid w:val="00612647"/>
    <w:rsid w:val="00621279"/>
    <w:rsid w:val="00623292"/>
    <w:rsid w:val="00624A56"/>
    <w:rsid w:val="00660627"/>
    <w:rsid w:val="006661E5"/>
    <w:rsid w:val="006704E2"/>
    <w:rsid w:val="00673870"/>
    <w:rsid w:val="006850F8"/>
    <w:rsid w:val="00693E69"/>
    <w:rsid w:val="00694839"/>
    <w:rsid w:val="006C0241"/>
    <w:rsid w:val="006C18BD"/>
    <w:rsid w:val="006C485E"/>
    <w:rsid w:val="006D4EDA"/>
    <w:rsid w:val="006E5A6C"/>
    <w:rsid w:val="006F007B"/>
    <w:rsid w:val="006F3249"/>
    <w:rsid w:val="00702DE8"/>
    <w:rsid w:val="00704161"/>
    <w:rsid w:val="00715979"/>
    <w:rsid w:val="00724AC8"/>
    <w:rsid w:val="00730F95"/>
    <w:rsid w:val="00730FBB"/>
    <w:rsid w:val="0073674C"/>
    <w:rsid w:val="00753115"/>
    <w:rsid w:val="00771928"/>
    <w:rsid w:val="00771D27"/>
    <w:rsid w:val="0077370C"/>
    <w:rsid w:val="007B26AA"/>
    <w:rsid w:val="007D7226"/>
    <w:rsid w:val="007F1555"/>
    <w:rsid w:val="007F2ECE"/>
    <w:rsid w:val="00816E18"/>
    <w:rsid w:val="0082306C"/>
    <w:rsid w:val="00833B88"/>
    <w:rsid w:val="0084194D"/>
    <w:rsid w:val="00846406"/>
    <w:rsid w:val="008538BA"/>
    <w:rsid w:val="008551C6"/>
    <w:rsid w:val="008651CF"/>
    <w:rsid w:val="00866E98"/>
    <w:rsid w:val="00875C8F"/>
    <w:rsid w:val="00882153"/>
    <w:rsid w:val="0088739D"/>
    <w:rsid w:val="0089242C"/>
    <w:rsid w:val="00894A42"/>
    <w:rsid w:val="008952E8"/>
    <w:rsid w:val="008B5F9B"/>
    <w:rsid w:val="008F0B73"/>
    <w:rsid w:val="0090421B"/>
    <w:rsid w:val="00911343"/>
    <w:rsid w:val="009604DA"/>
    <w:rsid w:val="00962474"/>
    <w:rsid w:val="0097009D"/>
    <w:rsid w:val="00974302"/>
    <w:rsid w:val="00976E0F"/>
    <w:rsid w:val="009869BC"/>
    <w:rsid w:val="009A0A64"/>
    <w:rsid w:val="009A75A7"/>
    <w:rsid w:val="009C07B1"/>
    <w:rsid w:val="009C0D91"/>
    <w:rsid w:val="009C2E4C"/>
    <w:rsid w:val="009D4E6F"/>
    <w:rsid w:val="009D689C"/>
    <w:rsid w:val="009D6D17"/>
    <w:rsid w:val="009E158F"/>
    <w:rsid w:val="00A1377E"/>
    <w:rsid w:val="00A15EEF"/>
    <w:rsid w:val="00A2146E"/>
    <w:rsid w:val="00A4404F"/>
    <w:rsid w:val="00A440B6"/>
    <w:rsid w:val="00A6635C"/>
    <w:rsid w:val="00A86C8A"/>
    <w:rsid w:val="00A91FEA"/>
    <w:rsid w:val="00AC1C3B"/>
    <w:rsid w:val="00AC6757"/>
    <w:rsid w:val="00AD2D79"/>
    <w:rsid w:val="00AD769A"/>
    <w:rsid w:val="00AE1B48"/>
    <w:rsid w:val="00AE3F2C"/>
    <w:rsid w:val="00AF1CC8"/>
    <w:rsid w:val="00B010D6"/>
    <w:rsid w:val="00B05459"/>
    <w:rsid w:val="00B06FF1"/>
    <w:rsid w:val="00B10BF9"/>
    <w:rsid w:val="00B12339"/>
    <w:rsid w:val="00B335E8"/>
    <w:rsid w:val="00B45C6E"/>
    <w:rsid w:val="00B57DEF"/>
    <w:rsid w:val="00B70C17"/>
    <w:rsid w:val="00B72834"/>
    <w:rsid w:val="00B73DFB"/>
    <w:rsid w:val="00BB5E11"/>
    <w:rsid w:val="00BE0308"/>
    <w:rsid w:val="00BF323E"/>
    <w:rsid w:val="00C03DA3"/>
    <w:rsid w:val="00C0787C"/>
    <w:rsid w:val="00C129BE"/>
    <w:rsid w:val="00C17394"/>
    <w:rsid w:val="00C51660"/>
    <w:rsid w:val="00C51701"/>
    <w:rsid w:val="00C564EF"/>
    <w:rsid w:val="00C56694"/>
    <w:rsid w:val="00C60988"/>
    <w:rsid w:val="00C63855"/>
    <w:rsid w:val="00C653F1"/>
    <w:rsid w:val="00C824FC"/>
    <w:rsid w:val="00CB6528"/>
    <w:rsid w:val="00CE30A1"/>
    <w:rsid w:val="00CE5082"/>
    <w:rsid w:val="00CF0A95"/>
    <w:rsid w:val="00CF0E3B"/>
    <w:rsid w:val="00D21CDF"/>
    <w:rsid w:val="00D27C94"/>
    <w:rsid w:val="00D33269"/>
    <w:rsid w:val="00D35A95"/>
    <w:rsid w:val="00D40194"/>
    <w:rsid w:val="00D40EDB"/>
    <w:rsid w:val="00D66EC4"/>
    <w:rsid w:val="00D71CFA"/>
    <w:rsid w:val="00D9496D"/>
    <w:rsid w:val="00DA1EF9"/>
    <w:rsid w:val="00DB5189"/>
    <w:rsid w:val="00DD4E7F"/>
    <w:rsid w:val="00DD6F03"/>
    <w:rsid w:val="00DF7428"/>
    <w:rsid w:val="00E077CC"/>
    <w:rsid w:val="00E213B7"/>
    <w:rsid w:val="00E263E7"/>
    <w:rsid w:val="00E3516C"/>
    <w:rsid w:val="00E515DA"/>
    <w:rsid w:val="00E52506"/>
    <w:rsid w:val="00E53FF8"/>
    <w:rsid w:val="00E55BE6"/>
    <w:rsid w:val="00E62C7D"/>
    <w:rsid w:val="00E716D6"/>
    <w:rsid w:val="00E9062A"/>
    <w:rsid w:val="00E924E4"/>
    <w:rsid w:val="00ED4998"/>
    <w:rsid w:val="00EE17C0"/>
    <w:rsid w:val="00EF4841"/>
    <w:rsid w:val="00EF6FF0"/>
    <w:rsid w:val="00F028FF"/>
    <w:rsid w:val="00F11BB2"/>
    <w:rsid w:val="00F27A9C"/>
    <w:rsid w:val="00F30827"/>
    <w:rsid w:val="00F35527"/>
    <w:rsid w:val="00F423D8"/>
    <w:rsid w:val="00F4472D"/>
    <w:rsid w:val="00F46C06"/>
    <w:rsid w:val="00F57C07"/>
    <w:rsid w:val="00F727C1"/>
    <w:rsid w:val="00F9256D"/>
    <w:rsid w:val="00F95714"/>
    <w:rsid w:val="00FB6469"/>
    <w:rsid w:val="00FC41D8"/>
    <w:rsid w:val="00FC4933"/>
    <w:rsid w:val="00FC7C05"/>
    <w:rsid w:val="00FD15E0"/>
    <w:rsid w:val="00FE297F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9" type="connector" idref="#_x0000_s1041"/>
        <o:r id="V:Rule10" type="connector" idref="#_x0000_s1042"/>
        <o:r id="V:Rule11" type="connector" idref="#_x0000_s1045"/>
        <o:r id="V:Rule12" type="connector" idref="#_x0000_s1040"/>
        <o:r id="V:Rule13" type="connector" idref="#_x0000_s1035"/>
        <o:r id="V:Rule14" type="connector" idref="#_x0000_s1037"/>
        <o:r id="V:Rule15" type="connector" idref="#_x0000_s1036"/>
        <o:r id="V:Rule1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15E0"/>
    <w:pPr>
      <w:ind w:left="720"/>
      <w:contextualSpacing/>
    </w:pPr>
  </w:style>
  <w:style w:type="paragraph" w:customStyle="1" w:styleId="P15">
    <w:name w:val="P15"/>
    <w:basedOn w:val="a"/>
    <w:rsid w:val="00F028FF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20">
    <w:name w:val="P20"/>
    <w:basedOn w:val="a"/>
    <w:rsid w:val="00F028FF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1">
    <w:name w:val="T1"/>
    <w:rsid w:val="00F028FF"/>
    <w:rPr>
      <w:b/>
      <w:bCs w:val="0"/>
      <w:sz w:val="28"/>
    </w:rPr>
  </w:style>
  <w:style w:type="character" w:customStyle="1" w:styleId="T3">
    <w:name w:val="T3"/>
    <w:rsid w:val="00F028FF"/>
    <w:rPr>
      <w:sz w:val="28"/>
    </w:rPr>
  </w:style>
  <w:style w:type="paragraph" w:customStyle="1" w:styleId="Standard">
    <w:name w:val="Standard"/>
    <w:basedOn w:val="a"/>
    <w:rsid w:val="0088739D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7">
    <w:name w:val="T7"/>
    <w:rsid w:val="0088739D"/>
    <w:rPr>
      <w:sz w:val="28"/>
    </w:rPr>
  </w:style>
  <w:style w:type="table" w:styleId="a4">
    <w:name w:val="Table Grid"/>
    <w:basedOn w:val="a1"/>
    <w:rsid w:val="00354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4">
    <w:name w:val="P4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9">
    <w:name w:val="P9"/>
    <w:basedOn w:val="a"/>
    <w:rsid w:val="00B335E8"/>
    <w:pPr>
      <w:widowControl w:val="0"/>
      <w:adjustRightInd w:val="0"/>
      <w:snapToGrid w:val="0"/>
      <w:spacing w:after="0" w:line="240" w:lineRule="auto"/>
      <w:jc w:val="center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10">
    <w:name w:val="P10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16">
    <w:name w:val="P16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23">
    <w:name w:val="P23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27">
    <w:name w:val="P27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5">
    <w:name w:val="P35"/>
    <w:basedOn w:val="a"/>
    <w:rsid w:val="00B335E8"/>
    <w:pPr>
      <w:widowControl w:val="0"/>
      <w:tabs>
        <w:tab w:val="left" w:pos="360"/>
        <w:tab w:val="left" w:pos="855"/>
        <w:tab w:val="left" w:pos="945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36">
    <w:name w:val="P36"/>
    <w:basedOn w:val="a"/>
    <w:rsid w:val="00B335E8"/>
    <w:pPr>
      <w:widowControl w:val="0"/>
      <w:tabs>
        <w:tab w:val="left" w:pos="360"/>
        <w:tab w:val="left" w:pos="855"/>
        <w:tab w:val="left" w:pos="945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7">
    <w:name w:val="P37"/>
    <w:basedOn w:val="a"/>
    <w:rsid w:val="00B335E8"/>
    <w:pPr>
      <w:widowControl w:val="0"/>
      <w:tabs>
        <w:tab w:val="left" w:pos="734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8">
    <w:name w:val="P38"/>
    <w:basedOn w:val="a"/>
    <w:rsid w:val="00B335E8"/>
    <w:pPr>
      <w:widowControl w:val="0"/>
      <w:tabs>
        <w:tab w:val="left" w:pos="734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character" w:customStyle="1" w:styleId="T4">
    <w:name w:val="T4"/>
    <w:rsid w:val="00B335E8"/>
    <w:rPr>
      <w:sz w:val="28"/>
      <w:u w:val="single"/>
    </w:rPr>
  </w:style>
  <w:style w:type="character" w:customStyle="1" w:styleId="T5">
    <w:name w:val="T5"/>
    <w:rsid w:val="00B335E8"/>
    <w:rPr>
      <w:strike w:val="0"/>
      <w:dstrike w:val="0"/>
      <w:sz w:val="28"/>
      <w:u w:val="none"/>
      <w:effect w:val="none"/>
    </w:rPr>
  </w:style>
  <w:style w:type="paragraph" w:customStyle="1" w:styleId="P24">
    <w:name w:val="P24"/>
    <w:basedOn w:val="a"/>
    <w:rsid w:val="0075311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26">
    <w:name w:val="P26"/>
    <w:basedOn w:val="a"/>
    <w:rsid w:val="0075311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40">
    <w:name w:val="P40"/>
    <w:basedOn w:val="a"/>
    <w:rsid w:val="00B45C6E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41">
    <w:name w:val="P41"/>
    <w:basedOn w:val="a"/>
    <w:rsid w:val="00B45C6E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5">
    <w:name w:val="P5"/>
    <w:basedOn w:val="a"/>
    <w:rsid w:val="00116D5E"/>
    <w:pPr>
      <w:widowControl w:val="0"/>
      <w:adjustRightInd w:val="0"/>
      <w:spacing w:after="0" w:line="240" w:lineRule="auto"/>
      <w:jc w:val="center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6">
    <w:name w:val="P6"/>
    <w:basedOn w:val="a"/>
    <w:rsid w:val="00116D5E"/>
    <w:pPr>
      <w:widowControl w:val="0"/>
      <w:adjustRightInd w:val="0"/>
      <w:snapToGrid w:val="0"/>
      <w:spacing w:after="0" w:line="240" w:lineRule="auto"/>
      <w:jc w:val="center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42">
    <w:name w:val="P42"/>
    <w:basedOn w:val="a"/>
    <w:rsid w:val="003A1834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8"/>
      <w:szCs w:val="20"/>
      <w:u w:val="single"/>
      <w:lang w:eastAsia="ru-RU"/>
    </w:rPr>
  </w:style>
  <w:style w:type="character" w:customStyle="1" w:styleId="T8">
    <w:name w:val="T8"/>
    <w:rsid w:val="003A1834"/>
    <w:rPr>
      <w:strike w:val="0"/>
      <w:dstrike w:val="0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69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839"/>
  </w:style>
  <w:style w:type="paragraph" w:styleId="a7">
    <w:name w:val="footer"/>
    <w:basedOn w:val="a"/>
    <w:link w:val="a8"/>
    <w:uiPriority w:val="99"/>
    <w:semiHidden/>
    <w:unhideWhenUsed/>
    <w:rsid w:val="0069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839"/>
  </w:style>
  <w:style w:type="paragraph" w:customStyle="1" w:styleId="ConsPlusNonformat">
    <w:name w:val="ConsPlusNonformat"/>
    <w:rsid w:val="00C078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ar-SA"/>
    </w:rPr>
  </w:style>
  <w:style w:type="paragraph" w:customStyle="1" w:styleId="P7">
    <w:name w:val="P7"/>
    <w:basedOn w:val="a"/>
    <w:rsid w:val="00FC7C0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31">
    <w:name w:val="P31"/>
    <w:basedOn w:val="a"/>
    <w:rsid w:val="00FC7C05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9">
    <w:name w:val="T9"/>
    <w:rsid w:val="00FC7C05"/>
    <w:rPr>
      <w:rFonts w:ascii="Tahoma" w:eastAsia="Times New Roman" w:hAnsi="Tahoma" w:cs="Times New Roman" w:hint="default"/>
      <w:strike w:val="0"/>
      <w:dstrike w:val="0"/>
      <w:u w:val="none"/>
      <w:effect w:val="none"/>
    </w:rPr>
  </w:style>
  <w:style w:type="character" w:customStyle="1" w:styleId="T10">
    <w:name w:val="T10"/>
    <w:rsid w:val="00FC7C05"/>
    <w:rPr>
      <w:rFonts w:ascii="Times New Roman" w:eastAsia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T11">
    <w:name w:val="T11"/>
    <w:rsid w:val="00FC7C05"/>
    <w:rPr>
      <w:rFonts w:ascii="Times New Roman" w:eastAsia="Times New Roman" w:hAnsi="Times New Roman" w:cs="Times New Roman" w:hint="default"/>
    </w:rPr>
  </w:style>
  <w:style w:type="paragraph" w:customStyle="1" w:styleId="1">
    <w:name w:val="Абзац списка1"/>
    <w:basedOn w:val="a"/>
    <w:rsid w:val="00C824F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6D3-F2B0-46BA-8B75-B76A3DB9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25</Pages>
  <Words>6142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2015-12-28T07:44:00Z</cp:lastPrinted>
  <dcterms:created xsi:type="dcterms:W3CDTF">2012-10-25T10:41:00Z</dcterms:created>
  <dcterms:modified xsi:type="dcterms:W3CDTF">2016-11-27T10:45:00Z</dcterms:modified>
</cp:coreProperties>
</file>