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5E0" w:rsidRDefault="0011698A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Публичный отчет</w:t>
      </w:r>
      <w:r w:rsidR="003D1A58">
        <w:rPr>
          <w:rFonts w:ascii="Times New Roman" w:hAnsi="Times New Roman" w:cs="Times New Roman"/>
          <w:b/>
          <w:sz w:val="36"/>
          <w:szCs w:val="36"/>
        </w:rPr>
        <w:t xml:space="preserve"> за 2013-2014 </w:t>
      </w:r>
      <w:r w:rsidR="00AC1C3B">
        <w:rPr>
          <w:rFonts w:ascii="Times New Roman" w:hAnsi="Times New Roman" w:cs="Times New Roman"/>
          <w:b/>
          <w:sz w:val="36"/>
          <w:szCs w:val="36"/>
        </w:rPr>
        <w:t>учебный</w:t>
      </w:r>
      <w:r w:rsidR="00FD15E0" w:rsidRPr="00FD15E0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FD15E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FD15E0" w:rsidRPr="00FD15E0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41 «Скворушка» города Невинномысска</w:t>
      </w: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FD15E0" w:rsidP="003115C6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15C6" w:rsidRPr="003115C6" w:rsidRDefault="00E9062A" w:rsidP="00DD4E7F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1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45F8" w:rsidRPr="003115C6">
        <w:rPr>
          <w:rFonts w:ascii="Times New Roman" w:hAnsi="Times New Roman" w:cs="Times New Roman"/>
          <w:sz w:val="32"/>
          <w:szCs w:val="32"/>
        </w:rPr>
        <w:t>1.</w:t>
      </w:r>
      <w:r w:rsidR="00FD15E0" w:rsidRPr="003115C6">
        <w:rPr>
          <w:rFonts w:ascii="Times New Roman" w:hAnsi="Times New Roman" w:cs="Times New Roman"/>
          <w:sz w:val="32"/>
          <w:szCs w:val="32"/>
        </w:rPr>
        <w:t>Общая характеристика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2. </w:t>
      </w:r>
      <w:r w:rsidR="00FD15E0" w:rsidRPr="003115C6">
        <w:rPr>
          <w:rFonts w:ascii="Times New Roman" w:hAnsi="Times New Roman" w:cs="Times New Roman"/>
          <w:sz w:val="32"/>
          <w:szCs w:val="32"/>
        </w:rPr>
        <w:t>Состав воспитанников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3.</w:t>
      </w:r>
      <w:r w:rsidR="00FD15E0" w:rsidRPr="003115C6">
        <w:rPr>
          <w:rFonts w:ascii="Times New Roman" w:hAnsi="Times New Roman" w:cs="Times New Roman"/>
          <w:sz w:val="32"/>
          <w:szCs w:val="32"/>
        </w:rPr>
        <w:t xml:space="preserve">Структура </w:t>
      </w:r>
      <w:r w:rsidR="001445F8" w:rsidRPr="003115C6">
        <w:rPr>
          <w:rFonts w:ascii="Times New Roman" w:hAnsi="Times New Roman" w:cs="Times New Roman"/>
          <w:sz w:val="32"/>
          <w:szCs w:val="32"/>
        </w:rPr>
        <w:t>управления                                                                                  4.</w:t>
      </w:r>
      <w:r w:rsidR="00FD15E0" w:rsidRPr="003115C6">
        <w:rPr>
          <w:rFonts w:ascii="Times New Roman" w:hAnsi="Times New Roman" w:cs="Times New Roman"/>
          <w:sz w:val="32"/>
          <w:szCs w:val="32"/>
        </w:rPr>
        <w:t>Материально-техническая база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5.К</w:t>
      </w:r>
      <w:r w:rsidR="00FD15E0" w:rsidRPr="003115C6">
        <w:rPr>
          <w:rFonts w:ascii="Times New Roman" w:hAnsi="Times New Roman" w:cs="Times New Roman"/>
          <w:sz w:val="32"/>
          <w:szCs w:val="32"/>
        </w:rPr>
        <w:t>адровое обеспечение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6.</w:t>
      </w:r>
      <w:r w:rsidR="00FD15E0" w:rsidRPr="003115C6">
        <w:rPr>
          <w:rFonts w:ascii="Times New Roman" w:hAnsi="Times New Roman" w:cs="Times New Roman"/>
          <w:sz w:val="32"/>
          <w:szCs w:val="32"/>
        </w:rPr>
        <w:t>Организация питания</w:t>
      </w:r>
      <w:r w:rsidR="00F27A9C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7.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Pr="003115C6">
        <w:rPr>
          <w:rFonts w:ascii="Times New Roman" w:hAnsi="Times New Roman" w:cs="Times New Roman"/>
          <w:sz w:val="32"/>
          <w:szCs w:val="32"/>
        </w:rPr>
        <w:t>Учебный план организованной образовательной деятельности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8.Результаты воспитательно-образовательной деятельности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</w:t>
      </w:r>
      <w:r w:rsidRPr="003115C6">
        <w:rPr>
          <w:rFonts w:ascii="Times New Roman" w:hAnsi="Times New Roman" w:cs="Times New Roman"/>
          <w:sz w:val="32"/>
          <w:szCs w:val="32"/>
        </w:rPr>
        <w:t>9.Дополнительной образование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10.Здоровье детей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11. Социальная активность                                                                                12.Безопасность                                                                                                         13.Финансовое обеспечение.                   </w:t>
      </w: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27A9C" w:rsidRDefault="00E9062A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FD15E0" w:rsidRDefault="001445F8" w:rsidP="00DD4E7F">
      <w:pPr>
        <w:rPr>
          <w:rFonts w:ascii="Times New Roman" w:hAnsi="Times New Roman" w:cs="Times New Roman"/>
          <w:b/>
          <w:sz w:val="32"/>
          <w:szCs w:val="32"/>
        </w:rPr>
      </w:pPr>
      <w:r w:rsidRPr="001445F8">
        <w:rPr>
          <w:rFonts w:ascii="Times New Roman" w:hAnsi="Times New Roman" w:cs="Times New Roman"/>
          <w:b/>
          <w:sz w:val="32"/>
          <w:szCs w:val="32"/>
        </w:rPr>
        <w:t>1. Общая характеристика  МБДОУ № 41</w:t>
      </w:r>
    </w:p>
    <w:p w:rsidR="00AE1B48" w:rsidRP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AE1B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AE1B48">
        <w:rPr>
          <w:rFonts w:ascii="Times New Roman" w:hAnsi="Times New Roman" w:cs="Times New Roman"/>
          <w:sz w:val="28"/>
          <w:szCs w:val="28"/>
        </w:rPr>
        <w:t xml:space="preserve">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41 </w:t>
      </w:r>
      <w:r w:rsidRPr="00AE1B48">
        <w:rPr>
          <w:rFonts w:ascii="Times New Roman" w:hAnsi="Times New Roman" w:cs="Times New Roman"/>
          <w:sz w:val="28"/>
          <w:szCs w:val="28"/>
        </w:rPr>
        <w:t>«Скворушка» города Невинномысска</w:t>
      </w:r>
      <w:r w:rsidR="00CE30A1">
        <w:rPr>
          <w:rFonts w:ascii="Times New Roman" w:hAnsi="Times New Roman" w:cs="Times New Roman"/>
          <w:sz w:val="28"/>
          <w:szCs w:val="28"/>
        </w:rPr>
        <w:t>, в дальнейшем именуемое МБДОУ № 41.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с 1975 года.</w:t>
      </w:r>
    </w:p>
    <w:p w:rsidR="00AE1B48" w:rsidRPr="00AE1B48" w:rsidRDefault="00AE1B48" w:rsidP="00DD4E7F">
      <w:pPr>
        <w:shd w:val="clear" w:color="auto" w:fill="FFFFFF"/>
        <w:tabs>
          <w:tab w:val="left" w:pos="3075"/>
          <w:tab w:val="left" w:pos="9398"/>
        </w:tabs>
        <w:rPr>
          <w:rFonts w:ascii="Times New Roman" w:hAnsi="Times New Roman" w:cs="Times New Roman"/>
          <w:sz w:val="28"/>
          <w:szCs w:val="28"/>
        </w:rPr>
      </w:pPr>
      <w:r w:rsidRPr="00AE1B48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AE1B48">
        <w:rPr>
          <w:rFonts w:ascii="Times New Roman" w:hAnsi="Times New Roman" w:cs="Times New Roman"/>
          <w:sz w:val="28"/>
          <w:szCs w:val="28"/>
        </w:rPr>
        <w:t xml:space="preserve">  357100, Ставропольский край, гор</w:t>
      </w:r>
      <w:r>
        <w:rPr>
          <w:rFonts w:ascii="Times New Roman" w:hAnsi="Times New Roman" w:cs="Times New Roman"/>
          <w:sz w:val="28"/>
          <w:szCs w:val="28"/>
        </w:rPr>
        <w:t>од Невинномысск</w:t>
      </w:r>
      <w:r w:rsidRPr="00AE1B48">
        <w:rPr>
          <w:rFonts w:ascii="Times New Roman" w:hAnsi="Times New Roman" w:cs="Times New Roman"/>
          <w:sz w:val="28"/>
          <w:szCs w:val="28"/>
        </w:rPr>
        <w:t>, ул. Гагарина 57-Б.</w:t>
      </w:r>
    </w:p>
    <w:p w:rsid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48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AE1B48">
        <w:rPr>
          <w:rFonts w:ascii="Times New Roman" w:hAnsi="Times New Roman" w:cs="Times New Roman"/>
          <w:sz w:val="28"/>
          <w:szCs w:val="28"/>
        </w:rPr>
        <w:t xml:space="preserve">   357100, Ставропольский край, город Невинномысск, ул. Гагарина  57-Б. </w:t>
      </w:r>
    </w:p>
    <w:p w:rsid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 w:rsidRPr="0082306C">
        <w:rPr>
          <w:rFonts w:ascii="Times New Roman" w:hAnsi="Times New Roman" w:cs="Times New Roman"/>
          <w:b/>
          <w:sz w:val="28"/>
          <w:szCs w:val="28"/>
        </w:rPr>
        <w:t>Телефон-факс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306C">
        <w:rPr>
          <w:rFonts w:ascii="Times New Roman" w:hAnsi="Times New Roman" w:cs="Times New Roman"/>
          <w:sz w:val="28"/>
          <w:szCs w:val="28"/>
        </w:rPr>
        <w:t xml:space="preserve">3-78-39, </w:t>
      </w:r>
      <w:r w:rsidR="0082306C" w:rsidRPr="0082306C">
        <w:rPr>
          <w:rFonts w:ascii="Times New Roman" w:hAnsi="Times New Roman" w:cs="Times New Roman"/>
          <w:b/>
          <w:sz w:val="28"/>
          <w:szCs w:val="28"/>
        </w:rPr>
        <w:t>телефон-</w:t>
      </w:r>
      <w:r w:rsidR="0082306C">
        <w:rPr>
          <w:rFonts w:ascii="Times New Roman" w:hAnsi="Times New Roman" w:cs="Times New Roman"/>
          <w:sz w:val="28"/>
          <w:szCs w:val="28"/>
        </w:rPr>
        <w:t xml:space="preserve"> 3-75-53</w:t>
      </w:r>
    </w:p>
    <w:p w:rsidR="003115C6" w:rsidRDefault="00107C7F" w:rsidP="00DD4E7F">
      <w:pPr>
        <w:shd w:val="clear" w:color="auto" w:fill="FFFFFF"/>
        <w:tabs>
          <w:tab w:val="left" w:pos="720"/>
        </w:tabs>
        <w:ind w:right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 xml:space="preserve">Учреждение создается муниципальным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115C6">
        <w:rPr>
          <w:rFonts w:ascii="Times New Roman" w:hAnsi="Times New Roman" w:cs="Times New Roman"/>
          <w:sz w:val="28"/>
          <w:szCs w:val="28"/>
        </w:rPr>
        <w:t>м городским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15C6">
        <w:rPr>
          <w:rFonts w:ascii="Times New Roman" w:hAnsi="Times New Roman" w:cs="Times New Roman"/>
          <w:sz w:val="28"/>
          <w:szCs w:val="28"/>
        </w:rPr>
        <w:t>ом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– город</w:t>
      </w:r>
      <w:r w:rsidR="003115C6">
        <w:rPr>
          <w:rFonts w:ascii="Times New Roman" w:hAnsi="Times New Roman" w:cs="Times New Roman"/>
          <w:sz w:val="28"/>
          <w:szCs w:val="28"/>
        </w:rPr>
        <w:t xml:space="preserve">ом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Невинномысск</w:t>
      </w:r>
      <w:r w:rsidR="003115C6">
        <w:rPr>
          <w:rFonts w:ascii="Times New Roman" w:hAnsi="Times New Roman" w:cs="Times New Roman"/>
          <w:sz w:val="28"/>
          <w:szCs w:val="28"/>
        </w:rPr>
        <w:t>ом  Ставропольского края.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в </w:t>
      </w:r>
      <w:r w:rsidR="003115C6">
        <w:rPr>
          <w:rFonts w:ascii="Times New Roman" w:hAnsi="Times New Roman" w:cs="Times New Roman"/>
          <w:sz w:val="28"/>
          <w:szCs w:val="28"/>
        </w:rPr>
        <w:t xml:space="preserve">отношении учреждения осуществляет администрация </w:t>
      </w:r>
      <w:r w:rsidR="0082306C" w:rsidRPr="0082306C">
        <w:rPr>
          <w:rFonts w:ascii="Times New Roman" w:hAnsi="Times New Roman" w:cs="Times New Roman"/>
          <w:sz w:val="28"/>
          <w:szCs w:val="28"/>
        </w:rPr>
        <w:t>города Невинн</w:t>
      </w:r>
      <w:r w:rsidR="0082306C">
        <w:rPr>
          <w:rFonts w:ascii="Times New Roman" w:hAnsi="Times New Roman" w:cs="Times New Roman"/>
          <w:sz w:val="28"/>
          <w:szCs w:val="28"/>
        </w:rPr>
        <w:t xml:space="preserve">омысска </w:t>
      </w:r>
      <w:r w:rsidR="003115C6">
        <w:rPr>
          <w:rFonts w:ascii="Times New Roman" w:hAnsi="Times New Roman" w:cs="Times New Roman"/>
          <w:sz w:val="28"/>
          <w:szCs w:val="28"/>
        </w:rPr>
        <w:t xml:space="preserve">в лице управления </w:t>
      </w:r>
      <w:r w:rsidR="00C51701"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>образования</w:t>
      </w:r>
      <w:r w:rsidR="00C51701">
        <w:rPr>
          <w:rFonts w:ascii="Times New Roman" w:hAnsi="Times New Roman" w:cs="Times New Roman"/>
          <w:sz w:val="28"/>
          <w:szCs w:val="28"/>
        </w:rPr>
        <w:t xml:space="preserve">  </w:t>
      </w:r>
      <w:r w:rsidR="003115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1701"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>города Невинномысска.</w:t>
      </w:r>
    </w:p>
    <w:p w:rsidR="00107C7F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2"/>
          <w:sz w:val="28"/>
          <w:szCs w:val="28"/>
        </w:rPr>
      </w:pPr>
      <w:r w:rsidRPr="00107C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7C7F" w:rsidRPr="00107C7F">
        <w:rPr>
          <w:rFonts w:ascii="Times New Roman" w:hAnsi="Times New Roman" w:cs="Times New Roman"/>
          <w:b/>
          <w:spacing w:val="-2"/>
          <w:sz w:val="28"/>
          <w:szCs w:val="28"/>
        </w:rPr>
        <w:t>Лицензия:</w:t>
      </w:r>
      <w:r w:rsidR="00107C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7C7F" w:rsidRPr="00107C7F">
        <w:rPr>
          <w:rFonts w:ascii="Times New Roman" w:hAnsi="Times New Roman" w:cs="Times New Roman"/>
          <w:spacing w:val="-2"/>
          <w:sz w:val="28"/>
          <w:szCs w:val="28"/>
        </w:rPr>
        <w:t>серия</w:t>
      </w:r>
      <w:r w:rsidR="00107C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2"/>
          <w:sz w:val="28"/>
          <w:szCs w:val="28"/>
        </w:rPr>
        <w:t>26 № 00499, регистрационный  № 1590 от 12 мая 2011года.</w:t>
      </w:r>
    </w:p>
    <w:p w:rsidR="00107C7F" w:rsidRDefault="00273769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769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3769">
        <w:rPr>
          <w:rFonts w:ascii="Times New Roman" w:hAnsi="Times New Roman" w:cs="Times New Roman"/>
          <w:spacing w:val="-14"/>
          <w:sz w:val="28"/>
          <w:szCs w:val="28"/>
        </w:rPr>
        <w:t xml:space="preserve">приказом  отдела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3769">
        <w:rPr>
          <w:rFonts w:ascii="Times New Roman" w:hAnsi="Times New Roman" w:cs="Times New Roman"/>
          <w:spacing w:val="-14"/>
          <w:sz w:val="28"/>
          <w:szCs w:val="28"/>
        </w:rPr>
        <w:t>дошкольного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образования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3769">
        <w:rPr>
          <w:rFonts w:ascii="Times New Roman" w:hAnsi="Times New Roman" w:cs="Times New Roman"/>
          <w:spacing w:val="-14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города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Невинномысска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Ставропольского края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517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>№ 716 от 19.10.2011года.</w:t>
      </w: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Изменения в Устав утверждено приказом управления образования </w:t>
      </w:r>
      <w:r w:rsidR="00C517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>администрации города Невинномысска от 23 января 2013 года № 123-о/д.</w:t>
      </w: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107C7F" w:rsidRPr="00005AB6" w:rsidRDefault="00005AB6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5AB6">
        <w:rPr>
          <w:rFonts w:ascii="Times New Roman" w:hAnsi="Times New Roman" w:cs="Times New Roman"/>
          <w:b/>
          <w:sz w:val="32"/>
          <w:szCs w:val="32"/>
        </w:rPr>
        <w:lastRenderedPageBreak/>
        <w:t>2. Состав воспитанников МБДОУ № 41</w:t>
      </w:r>
    </w:p>
    <w:p w:rsidR="00F028FF" w:rsidRDefault="00A4404F" w:rsidP="00DD4E7F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 </w:t>
      </w:r>
      <w:r w:rsidR="00F028FF">
        <w:rPr>
          <w:rStyle w:val="T3"/>
          <w:rFonts w:ascii="Times New Roman" w:hAnsi="Times New Roman" w:cs="Times New Roman"/>
          <w:szCs w:val="28"/>
        </w:rPr>
        <w:t xml:space="preserve">В течение учебного года </w:t>
      </w:r>
      <w:r w:rsidR="00F028FF">
        <w:rPr>
          <w:rStyle w:val="T1"/>
          <w:rFonts w:ascii="Times New Roman" w:hAnsi="Times New Roman" w:cs="Times New Roman"/>
          <w:szCs w:val="28"/>
        </w:rPr>
        <w:t xml:space="preserve">  </w:t>
      </w:r>
      <w:r w:rsidR="009869BC">
        <w:rPr>
          <w:rStyle w:val="T3"/>
          <w:rFonts w:ascii="Times New Roman" w:hAnsi="Times New Roman" w:cs="Times New Roman"/>
          <w:szCs w:val="28"/>
        </w:rPr>
        <w:t>в МБДОУ функционировало10 групп.</w:t>
      </w:r>
      <w:r w:rsidR="00F028FF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Общая численность детей составляет – </w:t>
      </w:r>
      <w:r w:rsidR="00C51701">
        <w:rPr>
          <w:rFonts w:ascii="Times New Roman" w:hAnsi="Times New Roman" w:cs="Times New Roman"/>
          <w:b/>
          <w:sz w:val="28"/>
          <w:szCs w:val="28"/>
        </w:rPr>
        <w:t>17</w:t>
      </w:r>
      <w:r w:rsidR="000C7F08">
        <w:rPr>
          <w:rFonts w:ascii="Times New Roman" w:hAnsi="Times New Roman" w:cs="Times New Roman"/>
          <w:b/>
          <w:sz w:val="28"/>
          <w:szCs w:val="28"/>
        </w:rPr>
        <w:t>6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73A5D">
        <w:rPr>
          <w:rFonts w:ascii="Times New Roman" w:hAnsi="Times New Roman" w:cs="Times New Roman"/>
          <w:sz w:val="28"/>
          <w:szCs w:val="28"/>
        </w:rPr>
        <w:t xml:space="preserve">а 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373A5D" w:rsidRDefault="00373A5D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69BC" w:rsidRPr="009D6D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28FF" w:rsidRPr="009D6D17">
        <w:rPr>
          <w:rFonts w:ascii="Times New Roman" w:hAnsi="Times New Roman" w:cs="Times New Roman"/>
          <w:b/>
          <w:sz w:val="28"/>
          <w:szCs w:val="28"/>
        </w:rPr>
        <w:t>общеразвивающие группы</w:t>
      </w:r>
      <w:r w:rsidR="00C51701">
        <w:rPr>
          <w:rFonts w:ascii="Times New Roman" w:hAnsi="Times New Roman" w:cs="Times New Roman"/>
          <w:sz w:val="28"/>
          <w:szCs w:val="28"/>
        </w:rPr>
        <w:t xml:space="preserve"> – 109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человек (вновь прибывших 47)  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 w:rsidR="00A1377E">
        <w:rPr>
          <w:rFonts w:ascii="Times New Roman" w:hAnsi="Times New Roman" w:cs="Times New Roman"/>
          <w:sz w:val="28"/>
          <w:szCs w:val="28"/>
        </w:rPr>
        <w:t xml:space="preserve"> 1-ая младшая группа – 23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 w:rsidR="000C7F08">
        <w:rPr>
          <w:rFonts w:ascii="Times New Roman" w:hAnsi="Times New Roman" w:cs="Times New Roman"/>
          <w:sz w:val="28"/>
          <w:szCs w:val="28"/>
        </w:rPr>
        <w:t xml:space="preserve"> 2-ая младшая группа - 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средняя группа - </w:t>
      </w:r>
      <w:r w:rsidR="003D1A5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9BC">
        <w:rPr>
          <w:rFonts w:ascii="Times New Roman" w:hAnsi="Times New Roman" w:cs="Times New Roman"/>
          <w:sz w:val="28"/>
          <w:szCs w:val="28"/>
        </w:rPr>
        <w:t xml:space="preserve">    старшая группа </w:t>
      </w:r>
      <w:r w:rsidR="000C7F08">
        <w:rPr>
          <w:rFonts w:ascii="Times New Roman" w:hAnsi="Times New Roman" w:cs="Times New Roman"/>
          <w:sz w:val="28"/>
          <w:szCs w:val="28"/>
        </w:rPr>
        <w:t>(</w:t>
      </w:r>
      <w:r w:rsidR="00A1377E">
        <w:rPr>
          <w:rFonts w:ascii="Times New Roman" w:hAnsi="Times New Roman" w:cs="Times New Roman"/>
          <w:sz w:val="28"/>
          <w:szCs w:val="28"/>
        </w:rPr>
        <w:t>комбинированная) – 17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 </w:t>
      </w:r>
      <w:r w:rsidR="00373A5D">
        <w:rPr>
          <w:rFonts w:ascii="Times New Roman" w:hAnsi="Times New Roman" w:cs="Times New Roman"/>
          <w:sz w:val="28"/>
          <w:szCs w:val="28"/>
        </w:rPr>
        <w:t>–</w:t>
      </w:r>
      <w:r w:rsidR="003D1A58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373A5D" w:rsidRDefault="00373A5D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73A5D" w:rsidRDefault="00373A5D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логопедические </w:t>
      </w:r>
      <w:r w:rsidRPr="009D6D17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D1A58">
        <w:rPr>
          <w:rFonts w:ascii="Times New Roman" w:hAnsi="Times New Roman" w:cs="Times New Roman"/>
          <w:sz w:val="28"/>
          <w:szCs w:val="28"/>
        </w:rPr>
        <w:t xml:space="preserve"> – 65</w:t>
      </w:r>
      <w:r w:rsidRPr="00DF74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1A58">
        <w:rPr>
          <w:rFonts w:ascii="Times New Roman" w:hAnsi="Times New Roman" w:cs="Times New Roman"/>
          <w:sz w:val="28"/>
          <w:szCs w:val="28"/>
        </w:rPr>
        <w:t xml:space="preserve">а  </w:t>
      </w:r>
      <w:r w:rsidRPr="00DF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5D" w:rsidRDefault="003D1A58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старшие  группы – 26</w:t>
      </w:r>
    </w:p>
    <w:p w:rsidR="00373A5D" w:rsidRDefault="00373A5D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подготовительные группы </w:t>
      </w:r>
      <w:r w:rsidR="005C39CF">
        <w:rPr>
          <w:rFonts w:ascii="Times New Roman" w:hAnsi="Times New Roman" w:cs="Times New Roman"/>
          <w:sz w:val="28"/>
          <w:szCs w:val="28"/>
        </w:rPr>
        <w:t>–</w:t>
      </w:r>
      <w:r w:rsidR="003D1A58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5C39CF" w:rsidRDefault="005C39CF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C39CF" w:rsidRDefault="005C39CF" w:rsidP="005C39CF">
      <w:pPr>
        <w:pStyle w:val="P20"/>
        <w:tabs>
          <w:tab w:val="left" w:pos="4245"/>
        </w:tabs>
        <w:jc w:val="center"/>
        <w:rPr>
          <w:rStyle w:val="T3"/>
          <w:rFonts w:ascii="Times New Roman" w:hAnsi="Times New Roman" w:cs="Times New Roman"/>
          <w:b/>
          <w:szCs w:val="28"/>
        </w:rPr>
      </w:pPr>
      <w:r w:rsidRPr="005C39CF">
        <w:rPr>
          <w:rStyle w:val="T3"/>
          <w:rFonts w:ascii="Times New Roman" w:hAnsi="Times New Roman" w:cs="Times New Roman"/>
          <w:b/>
          <w:szCs w:val="28"/>
        </w:rPr>
        <w:t>Социологическое исследование семьи</w:t>
      </w:r>
    </w:p>
    <w:p w:rsidR="005C39CF" w:rsidRDefault="005C39CF" w:rsidP="005C39CF">
      <w:pPr>
        <w:pStyle w:val="P20"/>
        <w:tabs>
          <w:tab w:val="left" w:pos="4245"/>
        </w:tabs>
        <w:jc w:val="center"/>
        <w:rPr>
          <w:rStyle w:val="T3"/>
          <w:rFonts w:ascii="Times New Roman" w:hAnsi="Times New Roman" w:cs="Times New Roman"/>
          <w:szCs w:val="28"/>
        </w:rPr>
      </w:pPr>
    </w:p>
    <w:tbl>
      <w:tblPr>
        <w:tblW w:w="1050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606"/>
        <w:gridCol w:w="606"/>
        <w:gridCol w:w="483"/>
        <w:gridCol w:w="484"/>
        <w:gridCol w:w="571"/>
        <w:gridCol w:w="571"/>
        <w:gridCol w:w="576"/>
        <w:gridCol w:w="486"/>
        <w:gridCol w:w="696"/>
        <w:gridCol w:w="613"/>
        <w:gridCol w:w="696"/>
        <w:gridCol w:w="707"/>
        <w:gridCol w:w="487"/>
        <w:gridCol w:w="456"/>
        <w:gridCol w:w="456"/>
        <w:gridCol w:w="469"/>
        <w:gridCol w:w="394"/>
        <w:gridCol w:w="487"/>
      </w:tblGrid>
      <w:tr w:rsidR="005C39CF" w:rsidRPr="00B003C6" w:rsidTr="00AC1C3B">
        <w:trPr>
          <w:trHeight w:val="267"/>
          <w:jc w:val="center"/>
        </w:trPr>
        <w:tc>
          <w:tcPr>
            <w:tcW w:w="798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Общее кол-во родителей</w:t>
            </w:r>
          </w:p>
        </w:tc>
        <w:tc>
          <w:tcPr>
            <w:tcW w:w="1312" w:type="dxa"/>
            <w:gridSpan w:val="2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Из них</w:t>
            </w:r>
          </w:p>
        </w:tc>
        <w:tc>
          <w:tcPr>
            <w:tcW w:w="2897" w:type="dxa"/>
            <w:gridSpan w:val="6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Образовательный статус</w:t>
            </w:r>
          </w:p>
        </w:tc>
        <w:tc>
          <w:tcPr>
            <w:tcW w:w="656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Всего семей</w:t>
            </w:r>
          </w:p>
        </w:tc>
        <w:tc>
          <w:tcPr>
            <w:tcW w:w="1993" w:type="dxa"/>
            <w:gridSpan w:val="3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Из них</w:t>
            </w:r>
          </w:p>
        </w:tc>
        <w:tc>
          <w:tcPr>
            <w:tcW w:w="496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Неблагополучные</w:t>
            </w:r>
          </w:p>
        </w:tc>
        <w:tc>
          <w:tcPr>
            <w:tcW w:w="2350" w:type="dxa"/>
            <w:gridSpan w:val="5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Количество детей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 xml:space="preserve"> в семье</w:t>
            </w:r>
          </w:p>
        </w:tc>
      </w:tr>
      <w:tr w:rsidR="00275730" w:rsidRPr="00B003C6" w:rsidTr="00275730">
        <w:trPr>
          <w:cantSplit/>
          <w:trHeight w:val="1134"/>
          <w:jc w:val="center"/>
        </w:trPr>
        <w:tc>
          <w:tcPr>
            <w:tcW w:w="798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67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среднее</w:t>
            </w:r>
          </w:p>
        </w:tc>
        <w:tc>
          <w:tcPr>
            <w:tcW w:w="944" w:type="dxa"/>
            <w:gridSpan w:val="2"/>
          </w:tcPr>
          <w:p w:rsidR="005C39CF" w:rsidRPr="00B003C6" w:rsidRDefault="00275730" w:rsidP="00275730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средне-специаль ное</w:t>
            </w:r>
          </w:p>
        </w:tc>
        <w:tc>
          <w:tcPr>
            <w:tcW w:w="986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высшее</w:t>
            </w:r>
          </w:p>
        </w:tc>
        <w:tc>
          <w:tcPr>
            <w:tcW w:w="65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3" w:type="dxa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не пол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1380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полные</w:t>
            </w:r>
          </w:p>
        </w:tc>
        <w:tc>
          <w:tcPr>
            <w:tcW w:w="49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50" w:type="dxa"/>
            <w:gridSpan w:val="5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</w:tr>
      <w:tr w:rsidR="000C7F08" w:rsidRPr="00B003C6" w:rsidTr="00E213B7">
        <w:trPr>
          <w:cantSplit/>
          <w:trHeight w:val="1189"/>
          <w:jc w:val="center"/>
        </w:trPr>
        <w:tc>
          <w:tcPr>
            <w:tcW w:w="798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65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8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84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72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72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9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9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65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3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73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прос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тые</w:t>
            </w:r>
          </w:p>
        </w:tc>
        <w:tc>
          <w:tcPr>
            <w:tcW w:w="707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слож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49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3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91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96" w:type="dxa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 более</w:t>
            </w:r>
          </w:p>
        </w:tc>
      </w:tr>
      <w:tr w:rsidR="000C7F08" w:rsidRPr="00B003C6" w:rsidTr="00AC1C3B">
        <w:trPr>
          <w:trHeight w:val="549"/>
          <w:jc w:val="center"/>
        </w:trPr>
        <w:tc>
          <w:tcPr>
            <w:tcW w:w="798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2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6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168</w:t>
            </w:r>
            <w:r w:rsidR="005C39CF"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145</w:t>
            </w:r>
            <w:r w:rsidR="005C39CF"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7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9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F08" w:rsidRPr="00B003C6" w:rsidTr="00AC1C3B">
        <w:trPr>
          <w:trHeight w:val="565"/>
          <w:jc w:val="center"/>
        </w:trPr>
        <w:tc>
          <w:tcPr>
            <w:tcW w:w="798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  <w:r w:rsidR="000C7F08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1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9CF" w:rsidRPr="005C39CF" w:rsidRDefault="005C39CF" w:rsidP="005C39CF">
      <w:pPr>
        <w:pStyle w:val="P20"/>
        <w:tabs>
          <w:tab w:val="left" w:pos="4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7" w:rsidRDefault="00A4404F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</w:t>
      </w:r>
      <w:r w:rsidR="0088739D">
        <w:rPr>
          <w:rStyle w:val="T3"/>
          <w:rFonts w:ascii="Times New Roman" w:hAnsi="Times New Roman" w:cs="Times New Roman"/>
          <w:szCs w:val="28"/>
        </w:rPr>
        <w:t>Социологическ</w:t>
      </w:r>
      <w:r w:rsidR="005C39CF">
        <w:rPr>
          <w:rStyle w:val="T3"/>
          <w:rFonts w:ascii="Times New Roman" w:hAnsi="Times New Roman" w:cs="Times New Roman"/>
          <w:szCs w:val="28"/>
        </w:rPr>
        <w:t xml:space="preserve">ое исследование семьи показало:                                                                      - </w:t>
      </w:r>
      <w:r w:rsidR="000C7F08">
        <w:rPr>
          <w:rStyle w:val="T3"/>
          <w:rFonts w:ascii="Times New Roman" w:hAnsi="Times New Roman" w:cs="Times New Roman"/>
          <w:szCs w:val="28"/>
        </w:rPr>
        <w:t>90</w:t>
      </w:r>
      <w:r w:rsidR="0088739D">
        <w:rPr>
          <w:rStyle w:val="T3"/>
          <w:rFonts w:ascii="Times New Roman" w:hAnsi="Times New Roman" w:cs="Times New Roman"/>
          <w:szCs w:val="28"/>
        </w:rPr>
        <w:t>%  родителей имеют  средне - специальное  и высшее образование, что  позволяло легко  подключать  их к учебно-воспитательному  процессу.</w:t>
      </w:r>
      <w:r w:rsidR="005C39CF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E213B7" w:rsidRDefault="00E213B7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E213B7" w:rsidRDefault="00454439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 xml:space="preserve"> </w:t>
      </w:r>
      <w:r w:rsidR="005C39CF">
        <w:rPr>
          <w:rStyle w:val="T3"/>
          <w:rFonts w:ascii="Times New Roman" w:hAnsi="Times New Roman" w:cs="Times New Roman"/>
          <w:szCs w:val="28"/>
        </w:rPr>
        <w:t xml:space="preserve">- </w:t>
      </w:r>
      <w:r w:rsidR="000C7F08">
        <w:rPr>
          <w:rStyle w:val="T3"/>
          <w:rFonts w:ascii="Times New Roman" w:hAnsi="Times New Roman" w:cs="Times New Roman"/>
          <w:szCs w:val="28"/>
        </w:rPr>
        <w:t>Из 168 семей – 23 являются неполными(14%), 145семей (84</w:t>
      </w:r>
      <w:r w:rsidR="0088739D">
        <w:rPr>
          <w:rStyle w:val="T3"/>
          <w:rFonts w:ascii="Times New Roman" w:hAnsi="Times New Roman" w:cs="Times New Roman"/>
          <w:szCs w:val="28"/>
        </w:rPr>
        <w:t>%) –я</w:t>
      </w:r>
      <w:r w:rsidR="000C7F08">
        <w:rPr>
          <w:rStyle w:val="T3"/>
          <w:rFonts w:ascii="Times New Roman" w:hAnsi="Times New Roman" w:cs="Times New Roman"/>
          <w:szCs w:val="28"/>
        </w:rPr>
        <w:t>вляются полными и простыми, а 3 семьи  (2</w:t>
      </w:r>
      <w:r w:rsidR="0088739D">
        <w:rPr>
          <w:rStyle w:val="T3"/>
          <w:rFonts w:ascii="Times New Roman" w:hAnsi="Times New Roman" w:cs="Times New Roman"/>
          <w:szCs w:val="28"/>
        </w:rPr>
        <w:t xml:space="preserve">%) – полными-сложными. </w:t>
      </w:r>
      <w:r w:rsidR="000C7F08">
        <w:rPr>
          <w:rStyle w:val="T3"/>
          <w:rFonts w:ascii="Times New Roman" w:hAnsi="Times New Roman" w:cs="Times New Roman"/>
          <w:szCs w:val="28"/>
        </w:rPr>
        <w:t xml:space="preserve"> Неблагополучных семей - нет</w:t>
      </w:r>
      <w:r w:rsidR="0088739D">
        <w:rPr>
          <w:rStyle w:val="T3"/>
          <w:rFonts w:ascii="Times New Roman" w:hAnsi="Times New Roman" w:cs="Times New Roman"/>
          <w:szCs w:val="28"/>
        </w:rPr>
        <w:t xml:space="preserve">.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88739D" w:rsidRDefault="00454439" w:rsidP="00DD4E7F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="00E213B7">
        <w:rPr>
          <w:rStyle w:val="T3"/>
          <w:rFonts w:ascii="Times New Roman" w:hAnsi="Times New Roman" w:cs="Times New Roman"/>
          <w:szCs w:val="28"/>
        </w:rPr>
        <w:t xml:space="preserve">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  - </w:t>
      </w:r>
      <w:r w:rsidR="0084194D">
        <w:rPr>
          <w:rStyle w:val="T3"/>
          <w:rFonts w:ascii="Times New Roman" w:hAnsi="Times New Roman" w:cs="Times New Roman"/>
          <w:szCs w:val="28"/>
        </w:rPr>
        <w:t>36</w:t>
      </w:r>
      <w:r w:rsidR="0088739D">
        <w:rPr>
          <w:rStyle w:val="T3"/>
          <w:rFonts w:ascii="Times New Roman" w:hAnsi="Times New Roman" w:cs="Times New Roman"/>
          <w:szCs w:val="28"/>
        </w:rPr>
        <w:t>% семей имеют одного ребенка</w:t>
      </w:r>
      <w:r w:rsidR="0084194D">
        <w:rPr>
          <w:rStyle w:val="T3"/>
          <w:rFonts w:ascii="Times New Roman" w:hAnsi="Times New Roman" w:cs="Times New Roman"/>
          <w:szCs w:val="28"/>
        </w:rPr>
        <w:t xml:space="preserve"> (малый воспитательный опыт), 54% семей</w:t>
      </w:r>
      <w:r w:rsidR="000C7F08">
        <w:rPr>
          <w:rStyle w:val="T3"/>
          <w:rFonts w:ascii="Times New Roman" w:hAnsi="Times New Roman" w:cs="Times New Roman"/>
          <w:szCs w:val="28"/>
        </w:rPr>
        <w:t xml:space="preserve"> – двух детей, 12</w:t>
      </w:r>
      <w:r w:rsidR="0088739D">
        <w:rPr>
          <w:rStyle w:val="T3"/>
          <w:rFonts w:ascii="Times New Roman" w:hAnsi="Times New Roman" w:cs="Times New Roman"/>
          <w:szCs w:val="28"/>
        </w:rPr>
        <w:t xml:space="preserve"> с</w:t>
      </w:r>
      <w:r w:rsidR="0084194D">
        <w:rPr>
          <w:rStyle w:val="T3"/>
          <w:rFonts w:ascii="Times New Roman" w:hAnsi="Times New Roman" w:cs="Times New Roman"/>
          <w:szCs w:val="28"/>
        </w:rPr>
        <w:t xml:space="preserve">емей (9%) воспитывают трех детей, </w:t>
      </w:r>
      <w:r w:rsidR="000C7F08">
        <w:rPr>
          <w:rStyle w:val="T3"/>
          <w:rFonts w:ascii="Times New Roman" w:hAnsi="Times New Roman" w:cs="Times New Roman"/>
          <w:szCs w:val="28"/>
        </w:rPr>
        <w:t>8*-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семей имеют двойню,                              </w:t>
      </w:r>
      <w:r w:rsidR="000C7F08">
        <w:rPr>
          <w:rStyle w:val="T3"/>
          <w:rFonts w:ascii="Times New Roman" w:hAnsi="Times New Roman" w:cs="Times New Roman"/>
          <w:szCs w:val="28"/>
        </w:rPr>
        <w:t>2</w:t>
      </w:r>
      <w:r w:rsidR="0084194D">
        <w:rPr>
          <w:rStyle w:val="T3"/>
          <w:rFonts w:ascii="Times New Roman" w:hAnsi="Times New Roman" w:cs="Times New Roman"/>
          <w:szCs w:val="28"/>
        </w:rPr>
        <w:t xml:space="preserve"> семья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(1%) воспитывают четырех  детей</w:t>
      </w:r>
      <w:r w:rsidR="000C7F08">
        <w:rPr>
          <w:rStyle w:val="T3"/>
          <w:rFonts w:ascii="Times New Roman" w:hAnsi="Times New Roman" w:cs="Times New Roman"/>
          <w:szCs w:val="28"/>
        </w:rPr>
        <w:t>.</w:t>
      </w:r>
    </w:p>
    <w:p w:rsidR="0088739D" w:rsidRPr="004D0BB5" w:rsidRDefault="0088739D" w:rsidP="0088739D">
      <w:pPr>
        <w:pStyle w:val="P20"/>
        <w:jc w:val="both"/>
        <w:rPr>
          <w:rStyle w:val="T3"/>
          <w:rFonts w:ascii="Times New Roman" w:hAnsi="Times New Roman" w:cs="Times New Roman"/>
          <w:sz w:val="22"/>
          <w:szCs w:val="22"/>
        </w:rPr>
      </w:pPr>
    </w:p>
    <w:p w:rsidR="00A4404F" w:rsidRDefault="00185D20" w:rsidP="0088739D">
      <w:pPr>
        <w:rPr>
          <w:rFonts w:ascii="Times New Roman" w:hAnsi="Times New Roman" w:cs="Times New Roman"/>
          <w:sz w:val="28"/>
          <w:szCs w:val="28"/>
        </w:rPr>
      </w:pPr>
      <w:r w:rsidRPr="00A4404F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Контингент воспитанников социально благополучный, преобладают дети из полных семей</w:t>
      </w:r>
      <w:r w:rsidR="00A4404F">
        <w:rPr>
          <w:rFonts w:ascii="Times New Roman" w:hAnsi="Times New Roman" w:cs="Times New Roman"/>
          <w:sz w:val="28"/>
          <w:szCs w:val="28"/>
        </w:rPr>
        <w:t>, большинство родителей имеют высшее образование.</w:t>
      </w:r>
    </w:p>
    <w:p w:rsidR="00A4404F" w:rsidRPr="00A4404F" w:rsidRDefault="00A4404F" w:rsidP="00A4404F">
      <w:pPr>
        <w:rPr>
          <w:rFonts w:ascii="Times New Roman" w:hAnsi="Times New Roman" w:cs="Times New Roman"/>
          <w:sz w:val="28"/>
          <w:szCs w:val="28"/>
        </w:rPr>
      </w:pPr>
    </w:p>
    <w:p w:rsidR="00354967" w:rsidRDefault="00A4404F" w:rsidP="00EF6FF0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  <w:r w:rsidRPr="00A4404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Структура управления </w:t>
      </w:r>
      <w:r w:rsidR="00EF6FF0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r w:rsidR="00B73DFB">
        <w:rPr>
          <w:rFonts w:ascii="Times New Roman" w:hAnsi="Times New Roman" w:cs="Times New Roman"/>
          <w:b/>
          <w:sz w:val="32"/>
          <w:szCs w:val="32"/>
        </w:rPr>
        <w:t>«Детский сад комбинированного вида №41» города Невинномысска</w:t>
      </w:r>
    </w:p>
    <w:p w:rsidR="00124641" w:rsidRDefault="00B10BF9" w:rsidP="00A4404F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51.05pt;margin-top:8.65pt;width:156pt;height:88.5pt;z-index:251667456">
            <v:textbox style="mso-next-textbox:#_x0000_s1039">
              <w:txbxContent>
                <w:p w:rsidR="00090DF6" w:rsidRDefault="00090DF6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0DF6" w:rsidRPr="00833B88" w:rsidRDefault="00090DF6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090DF6" w:rsidRPr="00833B88" w:rsidRDefault="00090DF6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Невинномысска</w:t>
                  </w:r>
                </w:p>
              </w:txbxContent>
            </v:textbox>
          </v:shape>
        </w:pict>
      </w:r>
    </w:p>
    <w:p w:rsidR="00702DE8" w:rsidRDefault="00702DE8" w:rsidP="00A4404F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</w:p>
    <w:p w:rsidR="00354967" w:rsidRDefault="00354967" w:rsidP="006F00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4641" w:rsidRPr="00354967" w:rsidRDefault="00B10BF9" w:rsidP="006F0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4.55pt;margin-top:3.65pt;width:112.5pt;height:51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97.05pt;margin-top:3.65pt;width:88.5pt;height:51.7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left:0;text-align:left;margin-left:205.05pt;margin-top:13.4pt;width:0;height:0;z-index:251669504" o:connectortype="straight">
            <v:stroke endarrow="block"/>
          </v:shape>
        </w:pict>
      </w:r>
    </w:p>
    <w:p w:rsidR="00833B88" w:rsidRDefault="00B10BF9" w:rsidP="00354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margin-left:298.05pt;margin-top:24.25pt;width:160.5pt;height:89.25pt;z-index:251672576">
            <v:textbox>
              <w:txbxContent>
                <w:p w:rsidR="00090DF6" w:rsidRDefault="00090DF6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0DF6" w:rsidRPr="00833B88" w:rsidRDefault="00090DF6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О</w:t>
                  </w: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администрации города Невинномысска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202" style="position:absolute;margin-left:6.3pt;margin-top:24.25pt;width:155.25pt;height:89.25pt;z-index:251671552">
            <v:textbox>
              <w:txbxContent>
                <w:p w:rsidR="00090DF6" w:rsidRPr="00833B88" w:rsidRDefault="00090DF6" w:rsidP="00833B8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КУМИ</w:t>
                  </w:r>
                </w:p>
                <w:p w:rsidR="00090DF6" w:rsidRPr="00833B88" w:rsidRDefault="00090DF6" w:rsidP="00833B8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090DF6" w:rsidRDefault="00090DF6" w:rsidP="00833B88">
                  <w:pPr>
                    <w:spacing w:after="0" w:line="120" w:lineRule="auto"/>
                    <w:jc w:val="center"/>
                  </w:pPr>
                </w:p>
              </w:txbxContent>
            </v:textbox>
          </v:shape>
        </w:pict>
      </w: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833B88" w:rsidRDefault="00B10BF9" w:rsidP="00354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margin-left:261.3pt;margin-top:20.05pt;width:105.75pt;height:77.5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margin-left:93.3pt;margin-top:23.8pt;width:103.5pt;height:73.8pt;z-index:251674624" o:connectortype="straight">
            <v:stroke endarrow="block"/>
          </v:shape>
        </w:pict>
      </w: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702DE8" w:rsidRDefault="00702DE8" w:rsidP="00354967">
      <w:pPr>
        <w:rPr>
          <w:rFonts w:ascii="Times New Roman" w:hAnsi="Times New Roman" w:cs="Times New Roman"/>
          <w:sz w:val="32"/>
          <w:szCs w:val="32"/>
        </w:rPr>
      </w:pPr>
    </w:p>
    <w:p w:rsidR="00354967" w:rsidRDefault="00B10BF9" w:rsidP="003549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367.05pt;margin-top:4.1pt;width:130.5pt;height:77.55pt;z-index:251661312">
            <v:textbox>
              <w:txbxContent>
                <w:p w:rsidR="00090DF6" w:rsidRDefault="00090DF6" w:rsidP="00875C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0DF6" w:rsidRPr="00B73DFB" w:rsidRDefault="00090DF6" w:rsidP="00875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-22.2pt;margin-top:4.1pt;width:124.5pt;height:81.45pt;z-index:251659264">
            <v:textbox>
              <w:txbxContent>
                <w:p w:rsidR="00090DF6" w:rsidRDefault="00090DF6" w:rsidP="00875C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90DF6" w:rsidRDefault="00090DF6" w:rsidP="00875C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педагогов</w:t>
                  </w:r>
                </w:p>
                <w:p w:rsidR="00090DF6" w:rsidRDefault="00090DF6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№41</w:t>
                  </w:r>
                </w:p>
                <w:p w:rsidR="00090DF6" w:rsidRPr="00B73DFB" w:rsidRDefault="00090DF6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left:0;text-align:left;margin-left:142.8pt;margin-top:4.1pt;width:201pt;height:81.45pt;flip:y;z-index:251660288">
            <v:textbox>
              <w:txbxContent>
                <w:p w:rsidR="00090DF6" w:rsidRDefault="00090DF6" w:rsidP="00B73D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0DF6" w:rsidRPr="00B73DFB" w:rsidRDefault="00090DF6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№41 г. Невинномысска</w:t>
                  </w:r>
                </w:p>
              </w:txbxContent>
            </v:textbox>
          </v:rect>
        </w:pict>
      </w:r>
      <w:r w:rsidR="00B73DFB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354967" w:rsidRDefault="00B10BF9" w:rsidP="00B73D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343.8pt;margin-top:12.25pt;width:23.2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102.3pt;margin-top:12.25pt;width:40.5pt;height:0;z-index:251664384" o:connectortype="straight">
            <v:stroke endarrow="block"/>
          </v:shape>
        </w:pict>
      </w:r>
    </w:p>
    <w:p w:rsidR="00354967" w:rsidRDefault="00B10BF9" w:rsidP="00B73D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243.3pt;margin-top:23.25pt;width:.75pt;height:91.9pt;flip:y;z-index:251666432" o:connectortype="straight">
            <v:stroke endarrow="block"/>
          </v:shape>
        </w:pict>
      </w: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DE8" w:rsidRDefault="00702DE8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B10BF9" w:rsidP="003549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151.05pt;margin-top:21.65pt;width:196.5pt;height:76.7pt;z-index:251662336">
            <v:textbox>
              <w:txbxContent>
                <w:p w:rsidR="00090DF6" w:rsidRDefault="00090DF6" w:rsidP="00702D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0DF6" w:rsidRPr="00B73DFB" w:rsidRDefault="00090DF6" w:rsidP="00702D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Родительское сообщество</w:t>
                  </w:r>
                </w:p>
              </w:txbxContent>
            </v:textbox>
          </v:rect>
        </w:pict>
      </w: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354967" w:rsidP="003549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967">
        <w:rPr>
          <w:rFonts w:ascii="Times New Roman" w:hAnsi="Times New Roman" w:cs="Times New Roman"/>
          <w:b/>
          <w:sz w:val="32"/>
          <w:szCs w:val="32"/>
        </w:rPr>
        <w:lastRenderedPageBreak/>
        <w:t>4. Материально-техническая база (условия обучения и воспитания) в МБДОУ № 41.</w:t>
      </w:r>
    </w:p>
    <w:p w:rsidR="00354967" w:rsidRPr="00354967" w:rsidRDefault="00354967" w:rsidP="003549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4967">
        <w:rPr>
          <w:rFonts w:ascii="Times New Roman" w:hAnsi="Times New Roman" w:cs="Times New Roman"/>
          <w:sz w:val="28"/>
          <w:szCs w:val="28"/>
        </w:rPr>
        <w:t>Развивающая среда МБДОУ оборудована с учетом возрастных особенностей детей, все элементы развивающей среды взаимосвязаны.</w:t>
      </w:r>
    </w:p>
    <w:tbl>
      <w:tblPr>
        <w:tblStyle w:val="a4"/>
        <w:tblW w:w="0" w:type="auto"/>
        <w:tblLook w:val="04A0"/>
      </w:tblPr>
      <w:tblGrid>
        <w:gridCol w:w="3369"/>
        <w:gridCol w:w="6662"/>
      </w:tblGrid>
      <w:tr w:rsidR="00354967" w:rsidTr="00354967">
        <w:tc>
          <w:tcPr>
            <w:tcW w:w="3369" w:type="dxa"/>
          </w:tcPr>
          <w:p w:rsidR="00354967" w:rsidRPr="000B0D20" w:rsidRDefault="00354967" w:rsidP="00E9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МБДОУ</w:t>
            </w:r>
          </w:p>
        </w:tc>
        <w:tc>
          <w:tcPr>
            <w:tcW w:w="6662" w:type="dxa"/>
          </w:tcPr>
          <w:p w:rsidR="00354967" w:rsidRPr="000B0D20" w:rsidRDefault="00354967" w:rsidP="00E9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предметная среда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заведующей</w:t>
            </w:r>
          </w:p>
        </w:tc>
        <w:tc>
          <w:tcPr>
            <w:tcW w:w="6662" w:type="dxa"/>
          </w:tcPr>
          <w:p w:rsidR="00354967" w:rsidRDefault="00354967" w:rsidP="00E9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354967" w:rsidRDefault="00354967" w:rsidP="0035496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приятного психолого-эмоционального климата для работников и родителей.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уровня педагогов.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старшей медицинской сестры, врача-педиатра детской поликлиники.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помощи, профилактика, оздоровительная работа с детьми, консультативно-просветительская работа с родителями и работниками МБДОУ.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и практического материала передового педагогического опыта, здоровьесберегающих и образовательных технологий.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имеющегося в МК практического материала для регламентированной деятельности с детьми.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педагогов и детей.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фронтальных, подгрупповых и индивидуальных консультаций, семинаров – практикумов, педагогических советов, тренингов и т.д. (традиционные и интерактивные формы работы с кадрами).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методических пособий и оборудования.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детьми и взрослыми, психогимнастика, индивидуальная работа.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 – волевой сферы ребенка, формирование положительных личностных качеств, развитие деятельности и поведения детей.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занятия, индивидуальная работа вне занятий: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детей, их эмоционально – волевой сферы.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кабинет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для педагогов, консультации (индивидуальные и наглядные) для педагогов и родителей:</w:t>
            </w:r>
          </w:p>
          <w:p w:rsidR="00354967" w:rsidRDefault="00354967" w:rsidP="0035496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методической помощи по развитию музыкально – эстетических способностей детей.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Костюмерная: развитие воображения, творчества, эмоциональное развитие детей.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спортивные, подвижные  игры, досуги:</w:t>
            </w:r>
          </w:p>
          <w:p w:rsidR="00354967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простейший туризм, занятия, индивидуальная работа вне занятий: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здоровья детей, приобщение к здоровому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жизни, развитие способности к восприятию и передаче движений.</w:t>
            </w:r>
          </w:p>
        </w:tc>
      </w:tr>
      <w:tr w:rsidR="00354967" w:rsidTr="00354967">
        <w:trPr>
          <w:trHeight w:val="118"/>
        </w:trPr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Хореографический зал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праздники, развлечения, занятия, индивидуальная работа вне занятий.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детей, приобщение к здоровому образу жизни, народному творчеству, развитие способностей к восприятию и передачи движений.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развивающих компьютерных игр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у детей восприятия, внимания, памяти, мышления.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дошкольников в процессе создания образов, используя различные изобразительные материалы и техники.</w:t>
            </w:r>
          </w:p>
          <w:p w:rsidR="00354967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индивидуальная работа вне занятий.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«Юный художник».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конструирования, художественного конструирования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с объемными деревянными строительными деталями простой геометрической формы: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общих познавательных и творческих способностей, позволяющих успешно ориентироваться в условиях выполняемой деятельности.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худ. конструированию 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развития речи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354967" w:rsidRDefault="00354967" w:rsidP="0035496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звуковым анализом и синтезом.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класс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шахматных игр, решение шахматных задач.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логопеда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детьми, имеющими недоразвитие всех речевых компонентов: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словаря;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речи;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фонетико-фонематической системы языка;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слова;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произносительной стороны речи.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помещения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Физкультурно-оздоровительная, развивающая и воспитательно-образовательная работа.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Лестничные пролеты и коридоры МБДОУ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 и педагогов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уголок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 «Питания детей»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ГО, пожарная безопасность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калейдоскоп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развлечения.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Плескательный бассейн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детей, приобщение к здоровому образу жизни, создание эмоционально-благоприятной обстановки.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Участки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игровая и трудовая деятельность, досуги, самостоятельная двигательная активность.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познавательной, трудовой деятельности посредством сезонного оформления участков, труда в цветниках и на огородах.</w:t>
            </w:r>
          </w:p>
        </w:tc>
      </w:tr>
    </w:tbl>
    <w:p w:rsidR="00354967" w:rsidRDefault="00354967" w:rsidP="003549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E8" w:rsidRDefault="00B335E8" w:rsidP="00354967">
      <w:pPr>
        <w:rPr>
          <w:rFonts w:ascii="Times New Roman" w:hAnsi="Times New Roman" w:cs="Times New Roman"/>
          <w:b/>
          <w:sz w:val="32"/>
          <w:szCs w:val="32"/>
        </w:rPr>
      </w:pPr>
      <w:r w:rsidRPr="00B335E8">
        <w:rPr>
          <w:rFonts w:ascii="Times New Roman" w:hAnsi="Times New Roman" w:cs="Times New Roman"/>
          <w:b/>
          <w:sz w:val="32"/>
          <w:szCs w:val="32"/>
        </w:rPr>
        <w:lastRenderedPageBreak/>
        <w:t>5. Кадровое обеспечение.</w:t>
      </w:r>
    </w:p>
    <w:p w:rsidR="00B335E8" w:rsidRDefault="00B335E8" w:rsidP="00B335E8">
      <w:pPr>
        <w:pStyle w:val="P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Педагогический процесс в </w:t>
      </w:r>
      <w:r w:rsidR="00A91FEA">
        <w:rPr>
          <w:rFonts w:ascii="Times New Roman" w:hAnsi="Times New Roman" w:cs="Times New Roman"/>
          <w:szCs w:val="28"/>
        </w:rPr>
        <w:t xml:space="preserve"> </w:t>
      </w:r>
      <w:r w:rsidR="00EF4841">
        <w:rPr>
          <w:rFonts w:ascii="Times New Roman" w:hAnsi="Times New Roman" w:cs="Times New Roman"/>
          <w:szCs w:val="28"/>
        </w:rPr>
        <w:t>МБДОУ обеспечивает 28</w:t>
      </w:r>
      <w:r w:rsidR="002D3CA3">
        <w:rPr>
          <w:rFonts w:ascii="Times New Roman" w:hAnsi="Times New Roman" w:cs="Times New Roman"/>
          <w:szCs w:val="28"/>
        </w:rPr>
        <w:t xml:space="preserve"> педагог</w:t>
      </w:r>
      <w:r w:rsidR="00EF4841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4B2741" w:rsidRDefault="004B2741" w:rsidP="00B335E8">
      <w:pPr>
        <w:pStyle w:val="P2"/>
        <w:jc w:val="both"/>
      </w:pPr>
    </w:p>
    <w:tbl>
      <w:tblPr>
        <w:tblW w:w="10439" w:type="dxa"/>
        <w:tblInd w:w="-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1027"/>
        <w:gridCol w:w="851"/>
        <w:gridCol w:w="992"/>
        <w:gridCol w:w="567"/>
        <w:gridCol w:w="851"/>
        <w:gridCol w:w="951"/>
        <w:gridCol w:w="931"/>
        <w:gridCol w:w="794"/>
        <w:gridCol w:w="726"/>
        <w:gridCol w:w="25"/>
        <w:gridCol w:w="1254"/>
      </w:tblGrid>
      <w:tr w:rsidR="00B335E8" w:rsidRPr="00B003C6" w:rsidTr="00EF4841">
        <w:trPr>
          <w:trHeight w:val="943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E8" w:rsidRPr="00B003C6" w:rsidRDefault="00B335E8" w:rsidP="00E9062A">
            <w:pPr>
              <w:pStyle w:val="P10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Общее кол-во педагогов </w:t>
            </w: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2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Стаж</w:t>
            </w:r>
          </w:p>
        </w:tc>
        <w:tc>
          <w:tcPr>
            <w:tcW w:w="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335E8" w:rsidRPr="00A91FEA" w:rsidRDefault="00B335E8" w:rsidP="00E9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EA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B335E8" w:rsidRPr="00B003C6" w:rsidTr="00EF4841">
        <w:trPr>
          <w:trHeight w:val="1441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высшее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сред-спец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учатся в ВУЗе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До 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До 20 лет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Свы</w:t>
            </w:r>
            <w:r w:rsidR="00715979">
              <w:rPr>
                <w:rFonts w:ascii="Times New Roman" w:hAnsi="Times New Roman" w:cs="Times New Roman"/>
                <w:szCs w:val="28"/>
              </w:rPr>
              <w:t>ше</w:t>
            </w:r>
          </w:p>
          <w:p w:rsidR="00B335E8" w:rsidRPr="00B003C6" w:rsidRDefault="00715979" w:rsidP="00715979">
            <w:pPr>
              <w:pStyle w:val="P16"/>
              <w:tabs>
                <w:tab w:val="left" w:pos="8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лет</w:t>
            </w:r>
          </w:p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высшая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 кат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B335E8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2 кат</w:t>
            </w:r>
            <w:r w:rsidR="00EF4841">
              <w:rPr>
                <w:rFonts w:ascii="Times New Roman" w:hAnsi="Times New Roman" w:cs="Times New Roman"/>
                <w:szCs w:val="28"/>
              </w:rPr>
              <w:t>/</w:t>
            </w:r>
            <w:r w:rsidRPr="00B00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F4841" w:rsidRPr="00B003C6" w:rsidRDefault="00EF4841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соответствие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E8" w:rsidRPr="00B003C6" w:rsidRDefault="00EF4841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имеют категории</w:t>
            </w:r>
          </w:p>
        </w:tc>
      </w:tr>
      <w:tr w:rsidR="00EF4841" w:rsidRPr="00B003C6" w:rsidTr="00EF4841">
        <w:trPr>
          <w:trHeight w:val="329"/>
        </w:trPr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</w:tbl>
    <w:p w:rsidR="004B2741" w:rsidRDefault="004B2741" w:rsidP="00B335E8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p w:rsidR="00B335E8" w:rsidRDefault="00B335E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В дошкольном учреждении сложился стабильный, творческий педагогический коллектив с хорошим уровнем профессиональной подготовки.</w:t>
      </w:r>
    </w:p>
    <w:p w:rsidR="00B335E8" w:rsidRDefault="00B335E8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Заведующая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E716D6" w:rsidRPr="00AC1C3B">
        <w:rPr>
          <w:rStyle w:val="T3"/>
          <w:rFonts w:ascii="Times New Roman" w:hAnsi="Times New Roman" w:cs="Times New Roman"/>
          <w:szCs w:val="28"/>
        </w:rPr>
        <w:t>Игнатова Надежда Леонидовна</w:t>
      </w:r>
    </w:p>
    <w:p w:rsidR="00846406" w:rsidRDefault="00AC1C3B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Заместитель заведующей              </w:t>
      </w:r>
      <w:r w:rsidR="00846406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846406">
        <w:rPr>
          <w:rStyle w:val="T3"/>
          <w:rFonts w:ascii="Times New Roman" w:hAnsi="Times New Roman" w:cs="Times New Roman"/>
          <w:szCs w:val="28"/>
        </w:rPr>
        <w:t>Симонова Елизавета Петровна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Педагог-психолог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 w:rsidR="00AC1C3B">
        <w:rPr>
          <w:rStyle w:val="T3"/>
          <w:rFonts w:ascii="Times New Roman" w:hAnsi="Times New Roman" w:cs="Times New Roman"/>
          <w:szCs w:val="28"/>
        </w:rPr>
        <w:t>Светикова Елена Петровна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Музыкальный руководит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ель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 w:rsidR="00AC1C3B">
        <w:rPr>
          <w:rStyle w:val="T3"/>
          <w:rFonts w:ascii="Times New Roman" w:hAnsi="Times New Roman" w:cs="Times New Roman"/>
          <w:szCs w:val="28"/>
        </w:rPr>
        <w:t>Лунева Галина Анатольевна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д 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 w:rsidR="00AC1C3B">
        <w:rPr>
          <w:rStyle w:val="T3"/>
          <w:rFonts w:ascii="Times New Roman" w:hAnsi="Times New Roman" w:cs="Times New Roman"/>
          <w:szCs w:val="28"/>
        </w:rPr>
        <w:t>Сержантова Надежда Ивановна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гопед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</w:t>
      </w:r>
      <w:r w:rsidR="00AC1C3B">
        <w:rPr>
          <w:rStyle w:val="T3"/>
          <w:rFonts w:ascii="Times New Roman" w:hAnsi="Times New Roman" w:cs="Times New Roman"/>
          <w:szCs w:val="28"/>
        </w:rPr>
        <w:t>Асриян Диана Рантиковна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Учитель-логопед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 w:rsidR="002D3CA3">
        <w:rPr>
          <w:rStyle w:val="T3"/>
          <w:rFonts w:ascii="Times New Roman" w:hAnsi="Times New Roman" w:cs="Times New Roman"/>
          <w:szCs w:val="28"/>
        </w:rPr>
        <w:t>Бродникова Надежда Анатолье</w:t>
      </w:r>
      <w:r w:rsidR="00AC1C3B">
        <w:rPr>
          <w:rStyle w:val="T3"/>
          <w:rFonts w:ascii="Times New Roman" w:hAnsi="Times New Roman" w:cs="Times New Roman"/>
          <w:szCs w:val="28"/>
        </w:rPr>
        <w:t>вна</w:t>
      </w:r>
    </w:p>
    <w:p w:rsidR="00F95714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Воспитатель по физкультуре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>Та</w:t>
      </w:r>
      <w:r w:rsidR="00AC1C3B">
        <w:rPr>
          <w:rStyle w:val="T3"/>
          <w:rFonts w:ascii="Times New Roman" w:hAnsi="Times New Roman" w:cs="Times New Roman"/>
          <w:szCs w:val="28"/>
        </w:rPr>
        <w:t>раканчикова Людмила Викторовна</w:t>
      </w:r>
    </w:p>
    <w:p w:rsidR="00846406" w:rsidRDefault="00B12339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Воспита</w:t>
      </w:r>
      <w:r w:rsidR="00846406">
        <w:rPr>
          <w:rStyle w:val="T3"/>
          <w:rFonts w:ascii="Times New Roman" w:hAnsi="Times New Roman" w:cs="Times New Roman"/>
          <w:szCs w:val="28"/>
        </w:rPr>
        <w:t xml:space="preserve">тель по изодеятельности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    </w:t>
      </w:r>
      <w:r w:rsidR="00846406">
        <w:rPr>
          <w:rStyle w:val="T3"/>
          <w:rFonts w:ascii="Times New Roman" w:hAnsi="Times New Roman" w:cs="Times New Roman"/>
          <w:szCs w:val="28"/>
        </w:rPr>
        <w:t>Гармаш</w:t>
      </w:r>
      <w:r w:rsidR="003A6931">
        <w:rPr>
          <w:rStyle w:val="T3"/>
          <w:rFonts w:ascii="Times New Roman" w:hAnsi="Times New Roman" w:cs="Times New Roman"/>
          <w:szCs w:val="28"/>
        </w:rPr>
        <w:t>ова Анна Александровна</w:t>
      </w:r>
    </w:p>
    <w:p w:rsidR="00F95714" w:rsidRDefault="00F95714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Воспитатель по компьютерам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       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Помаранская Татьяна Владимировна</w:t>
      </w:r>
    </w:p>
    <w:p w:rsidR="004B2741" w:rsidRDefault="004B2741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Тренер-преподаватель по шахматам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>
        <w:rPr>
          <w:rStyle w:val="T3"/>
          <w:rFonts w:ascii="Times New Roman" w:hAnsi="Times New Roman" w:cs="Times New Roman"/>
          <w:szCs w:val="28"/>
        </w:rPr>
        <w:t>Гри</w:t>
      </w:r>
      <w:r w:rsidR="003A6931">
        <w:rPr>
          <w:rStyle w:val="T3"/>
          <w:rFonts w:ascii="Times New Roman" w:hAnsi="Times New Roman" w:cs="Times New Roman"/>
          <w:szCs w:val="28"/>
        </w:rPr>
        <w:t>горян Артур Гамлетович</w:t>
      </w:r>
    </w:p>
    <w:p w:rsidR="00B12339" w:rsidRDefault="00B12339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Тренер-преподаватель по ЛФК            Кило Наталья Владимировна</w:t>
      </w:r>
    </w:p>
    <w:p w:rsidR="004B2741" w:rsidRDefault="004B2741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20 воспитателей работающих на группах.</w:t>
      </w:r>
    </w:p>
    <w:p w:rsidR="00B12339" w:rsidRDefault="00B123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B12339" w:rsidRDefault="00B123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Два педагога награждены Почетной грамотой министерства Образования РФ:           Игнатова Надежда Леонидовна, Сержантова  Надежда Ивановна.</w:t>
      </w: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Четыре педагога имеют награду «Почетный работник общего образования РФ»:</w:t>
      </w: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Анисина Ирина Васильевна,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 Дурманова  Татьяна Александровна,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Суворова Наталья Ивановна,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>Та</w:t>
      </w:r>
      <w:r w:rsidR="002D3CA3">
        <w:rPr>
          <w:rStyle w:val="T3"/>
          <w:rFonts w:ascii="Times New Roman" w:hAnsi="Times New Roman" w:cs="Times New Roman"/>
          <w:szCs w:val="28"/>
        </w:rPr>
        <w:t>раканчикова  Людмила Викторовна,                                                                           Симонова Елизавета Петровна.</w:t>
      </w:r>
    </w:p>
    <w:p w:rsidR="009E158F" w:rsidRDefault="009E158F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B335E8" w:rsidRDefault="00B335E8" w:rsidP="00EF6FF0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Пе</w:t>
      </w:r>
      <w:r w:rsidR="004B2741">
        <w:rPr>
          <w:rStyle w:val="T3"/>
          <w:rFonts w:ascii="Times New Roman" w:hAnsi="Times New Roman" w:cs="Times New Roman"/>
          <w:szCs w:val="28"/>
        </w:rPr>
        <w:t>дагоги МБДОУ активно участвуют</w:t>
      </w:r>
      <w:r>
        <w:rPr>
          <w:rStyle w:val="T3"/>
          <w:rFonts w:ascii="Times New Roman" w:hAnsi="Times New Roman" w:cs="Times New Roman"/>
          <w:szCs w:val="28"/>
        </w:rPr>
        <w:t xml:space="preserve"> в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методической работе учреждения,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4B2741">
        <w:rPr>
          <w:rStyle w:val="T3"/>
          <w:rFonts w:ascii="Times New Roman" w:hAnsi="Times New Roman" w:cs="Times New Roman"/>
          <w:szCs w:val="28"/>
        </w:rPr>
        <w:t xml:space="preserve">посещают </w:t>
      </w:r>
      <w:r>
        <w:rPr>
          <w:rStyle w:val="T3"/>
          <w:rFonts w:ascii="Times New Roman" w:hAnsi="Times New Roman" w:cs="Times New Roman"/>
          <w:szCs w:val="28"/>
        </w:rPr>
        <w:t xml:space="preserve"> городские методические объединения. </w:t>
      </w:r>
      <w:r w:rsidR="009E158F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="00EF4841">
        <w:rPr>
          <w:rStyle w:val="T3"/>
          <w:rFonts w:ascii="Times New Roman" w:hAnsi="Times New Roman" w:cs="Times New Roman"/>
          <w:szCs w:val="28"/>
        </w:rPr>
        <w:t xml:space="preserve">   Повысили свою квалификацию  15 педагогов</w:t>
      </w:r>
      <w:r w:rsidR="008952E8">
        <w:rPr>
          <w:rStyle w:val="T3"/>
          <w:rFonts w:ascii="Times New Roman" w:hAnsi="Times New Roman" w:cs="Times New Roman"/>
          <w:szCs w:val="28"/>
        </w:rPr>
        <w:t>.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EF4841" w:rsidRDefault="00EF4841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Прошли аттестацию – 12 педагогов</w:t>
      </w:r>
      <w:r w:rsidR="008952E8">
        <w:rPr>
          <w:rStyle w:val="T3"/>
          <w:rFonts w:ascii="Times New Roman" w:hAnsi="Times New Roman" w:cs="Times New Roman"/>
          <w:szCs w:val="28"/>
        </w:rPr>
        <w:t>.</w:t>
      </w:r>
    </w:p>
    <w:p w:rsidR="00EF4841" w:rsidRDefault="00EF4841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</w:p>
    <w:p w:rsidR="00B335E8" w:rsidRDefault="009E158F" w:rsidP="00EF6FF0">
      <w:pPr>
        <w:pStyle w:val="P35"/>
        <w:ind w:left="-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</w:t>
      </w:r>
    </w:p>
    <w:p w:rsidR="00A91FEA" w:rsidRDefault="00A91FEA" w:rsidP="00EF6FF0">
      <w:pPr>
        <w:pStyle w:val="P35"/>
        <w:ind w:left="-3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1FEA" w:rsidRDefault="00B335E8" w:rsidP="00B12339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</w:t>
      </w:r>
      <w:r w:rsidR="00B12339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C0787C" w:rsidRPr="00C0787C" w:rsidRDefault="00694839" w:rsidP="00C0787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A91FEA" w:rsidRPr="00A91FEA">
        <w:rPr>
          <w:rFonts w:ascii="Times New Roman" w:hAnsi="Times New Roman" w:cs="Times New Roman"/>
          <w:b/>
          <w:sz w:val="32"/>
          <w:szCs w:val="32"/>
        </w:rPr>
        <w:t>. Организация питания в МБДОУ № 41</w:t>
      </w:r>
      <w:r w:rsidR="00C0787C" w:rsidRPr="00C078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FA5" w:rsidRDefault="00C0787C" w:rsidP="00D40EDB">
      <w:pPr>
        <w:jc w:val="both"/>
        <w:rPr>
          <w:rFonts w:ascii="Times New Roman" w:hAnsi="Times New Roman" w:cs="Times New Roman"/>
          <w:sz w:val="28"/>
          <w:szCs w:val="28"/>
        </w:rPr>
      </w:pPr>
      <w:r w:rsidRPr="00C0787C">
        <w:rPr>
          <w:rFonts w:ascii="Times New Roman" w:hAnsi="Times New Roman" w:cs="Times New Roman"/>
          <w:sz w:val="28"/>
          <w:szCs w:val="28"/>
        </w:rPr>
        <w:t>Организация питания в МБДОУ возлагается на администрацию МБДОУ.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FA5" w:rsidRPr="00C0787C">
        <w:rPr>
          <w:rFonts w:ascii="Times New Roman" w:hAnsi="Times New Roman" w:cs="Times New Roman"/>
          <w:sz w:val="28"/>
          <w:szCs w:val="28"/>
        </w:rPr>
        <w:t>Продукты питания приобретаются на основании заключенных договоров, контрактов с поставщиками при наличии документов, подтверждающих качество  товара согласно требований СанПиНа.</w:t>
      </w:r>
    </w:p>
    <w:p w:rsidR="00C129BE" w:rsidRDefault="00275FA5" w:rsidP="00C1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C0787C">
        <w:rPr>
          <w:rFonts w:ascii="Times New Roman" w:hAnsi="Times New Roman" w:cs="Times New Roman"/>
          <w:sz w:val="28"/>
          <w:szCs w:val="28"/>
        </w:rPr>
        <w:t xml:space="preserve"> </w:t>
      </w:r>
      <w:r w:rsidR="00C0787C" w:rsidRPr="00C0787C">
        <w:rPr>
          <w:rFonts w:ascii="Times New Roman" w:hAnsi="Times New Roman" w:cs="Times New Roman"/>
          <w:sz w:val="28"/>
          <w:szCs w:val="28"/>
        </w:rPr>
        <w:t xml:space="preserve">обеспечивает гарантированное сбалансированное питание детей в соответствии с их возрастом и временем пребывания в МБДОУ по утвержденным </w:t>
      </w:r>
      <w:r w:rsidR="00D40EDB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C0787C" w:rsidRPr="00C0787C">
        <w:rPr>
          <w:rFonts w:ascii="Times New Roman" w:hAnsi="Times New Roman" w:cs="Times New Roman"/>
          <w:sz w:val="28"/>
          <w:szCs w:val="28"/>
        </w:rPr>
        <w:t>(в соответствии с финансированием).</w:t>
      </w:r>
    </w:p>
    <w:p w:rsidR="00275FA5" w:rsidRDefault="009C0D91" w:rsidP="00C129B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F6FF0">
        <w:rPr>
          <w:rFonts w:ascii="Times New Roman" w:hAnsi="Times New Roman" w:cs="Times New Roman"/>
          <w:sz w:val="28"/>
          <w:szCs w:val="28"/>
        </w:rPr>
        <w:t xml:space="preserve">       </w:t>
      </w:r>
      <w:r w:rsidR="00AC67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0D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757">
        <w:rPr>
          <w:rFonts w:ascii="Times New Roman" w:hAnsi="Times New Roman" w:cs="Times New Roman"/>
          <w:sz w:val="28"/>
          <w:szCs w:val="28"/>
        </w:rPr>
        <w:t xml:space="preserve"> </w:t>
      </w:r>
      <w:r w:rsidR="00275FA5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2073C">
        <w:rPr>
          <w:rFonts w:ascii="Times New Roman" w:hAnsi="Times New Roman" w:cs="Times New Roman"/>
          <w:sz w:val="28"/>
          <w:szCs w:val="28"/>
        </w:rPr>
        <w:t xml:space="preserve">организовано 4-х разовое питание на основе примерного 10- дневного меню </w:t>
      </w:r>
      <w:r w:rsidR="00275FA5">
        <w:rPr>
          <w:rFonts w:ascii="Times New Roman" w:hAnsi="Times New Roman"/>
          <w:color w:val="000000"/>
          <w:sz w:val="28"/>
          <w:szCs w:val="28"/>
        </w:rPr>
        <w:t>разработанного</w:t>
      </w:r>
      <w:r w:rsidR="00275FA5" w:rsidRPr="006B583C">
        <w:rPr>
          <w:rFonts w:ascii="Times New Roman" w:hAnsi="Times New Roman"/>
          <w:color w:val="000000"/>
          <w:sz w:val="28"/>
          <w:szCs w:val="28"/>
        </w:rPr>
        <w:t xml:space="preserve"> специалистами МБДОУ и</w:t>
      </w:r>
      <w:r w:rsidR="00275FA5">
        <w:rPr>
          <w:rFonts w:ascii="Times New Roman" w:hAnsi="Times New Roman"/>
          <w:color w:val="000000"/>
          <w:sz w:val="28"/>
          <w:szCs w:val="28"/>
        </w:rPr>
        <w:t xml:space="preserve"> утвержденного</w:t>
      </w:r>
      <w:r w:rsidR="00275FA5" w:rsidRPr="00F92F2C">
        <w:rPr>
          <w:rFonts w:ascii="Times New Roman" w:hAnsi="Times New Roman"/>
          <w:color w:val="000000"/>
          <w:sz w:val="28"/>
          <w:szCs w:val="28"/>
        </w:rPr>
        <w:t xml:space="preserve"> заведующим МБДОУ</w:t>
      </w:r>
      <w:r w:rsidR="00275FA5">
        <w:rPr>
          <w:rFonts w:ascii="Times New Roman" w:hAnsi="Times New Roman"/>
          <w:color w:val="000000"/>
          <w:sz w:val="28"/>
          <w:szCs w:val="28"/>
        </w:rPr>
        <w:t>.</w:t>
      </w:r>
      <w:r w:rsidR="00275FA5">
        <w:rPr>
          <w:rFonts w:ascii="Times New Roman" w:hAnsi="Times New Roman" w:cs="Times New Roman"/>
          <w:sz w:val="28"/>
          <w:szCs w:val="28"/>
        </w:rPr>
        <w:t xml:space="preserve"> В меню представлено большое разнообразие блюд. Между завтраком и обедом дети получают соки и фрукты.</w:t>
      </w:r>
      <w:r w:rsidR="00F727C1">
        <w:rPr>
          <w:rFonts w:ascii="Times New Roman" w:hAnsi="Times New Roman" w:cs="Times New Roman"/>
          <w:sz w:val="28"/>
          <w:szCs w:val="28"/>
        </w:rPr>
        <w:t xml:space="preserve"> Зимой и весной при отсутствии свежих овощей  и фруктов в меню включают свежезамороженные овощи и фрукты. В целях профилактики гиповитаминозов проводят искусственную витаминизацию холодных напитков (компот и др.) аскорбиновой кислотой. </w:t>
      </w:r>
      <w:r w:rsidR="00DD6F03">
        <w:rPr>
          <w:rFonts w:ascii="Times New Roman" w:hAnsi="Times New Roman" w:cs="Times New Roman"/>
          <w:sz w:val="28"/>
          <w:szCs w:val="28"/>
        </w:rPr>
        <w:t xml:space="preserve">Для обеспечения преемственности питания для родителей создан стенд </w:t>
      </w:r>
      <w:r w:rsidR="003103FD">
        <w:rPr>
          <w:rFonts w:ascii="Times New Roman" w:hAnsi="Times New Roman" w:cs="Times New Roman"/>
          <w:sz w:val="28"/>
          <w:szCs w:val="28"/>
        </w:rPr>
        <w:t xml:space="preserve"> </w:t>
      </w:r>
      <w:r w:rsidR="00DD6F03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AC6757">
        <w:rPr>
          <w:rFonts w:ascii="Times New Roman" w:hAnsi="Times New Roman" w:cs="Times New Roman"/>
          <w:sz w:val="28"/>
          <w:szCs w:val="28"/>
        </w:rPr>
        <w:t xml:space="preserve">ежедневно вывешивается информация </w:t>
      </w:r>
      <w:r w:rsidR="00DD6F03">
        <w:rPr>
          <w:rFonts w:ascii="Times New Roman" w:hAnsi="Times New Roman" w:cs="Times New Roman"/>
          <w:sz w:val="28"/>
          <w:szCs w:val="28"/>
        </w:rPr>
        <w:t>об ассортименте питания ребенка</w:t>
      </w:r>
      <w:r w:rsidR="00AC6757">
        <w:rPr>
          <w:rFonts w:ascii="Times New Roman" w:hAnsi="Times New Roman" w:cs="Times New Roman"/>
          <w:sz w:val="28"/>
          <w:szCs w:val="28"/>
        </w:rPr>
        <w:t xml:space="preserve">, объеме порции. </w:t>
      </w:r>
      <w:r w:rsidR="00275FA5">
        <w:rPr>
          <w:rFonts w:ascii="Times New Roman" w:hAnsi="Times New Roman" w:cs="Times New Roman"/>
          <w:sz w:val="28"/>
          <w:szCs w:val="28"/>
        </w:rPr>
        <w:t xml:space="preserve"> Выполнение натур</w:t>
      </w:r>
      <w:r w:rsidR="003103FD">
        <w:rPr>
          <w:rFonts w:ascii="Times New Roman" w:hAnsi="Times New Roman" w:cs="Times New Roman"/>
          <w:sz w:val="28"/>
          <w:szCs w:val="28"/>
        </w:rPr>
        <w:t>альных норм питания составило 99</w:t>
      </w:r>
      <w:r w:rsidR="00275FA5">
        <w:rPr>
          <w:rFonts w:ascii="Times New Roman" w:hAnsi="Times New Roman" w:cs="Times New Roman"/>
          <w:sz w:val="28"/>
          <w:szCs w:val="28"/>
        </w:rPr>
        <w:t>%.  Стоимость одного</w:t>
      </w:r>
      <w:r w:rsidR="00090DF6">
        <w:rPr>
          <w:rFonts w:ascii="Times New Roman" w:hAnsi="Times New Roman" w:cs="Times New Roman"/>
          <w:sz w:val="28"/>
          <w:szCs w:val="28"/>
        </w:rPr>
        <w:t xml:space="preserve"> дня питания в среднем за год 6</w:t>
      </w:r>
      <w:r w:rsidR="003D067F">
        <w:rPr>
          <w:rFonts w:ascii="Times New Roman" w:hAnsi="Times New Roman" w:cs="Times New Roman"/>
          <w:sz w:val="28"/>
          <w:szCs w:val="28"/>
        </w:rPr>
        <w:t>1 рубль</w:t>
      </w:r>
      <w:r w:rsidR="00275FA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:rsidR="006C0241" w:rsidRPr="00F92F2C" w:rsidRDefault="00275FA5" w:rsidP="00D40EDB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92F2C">
        <w:rPr>
          <w:rFonts w:ascii="Times New Roman" w:hAnsi="Times New Roman"/>
          <w:sz w:val="28"/>
          <w:szCs w:val="28"/>
        </w:rPr>
        <w:t>едицинский персонал МБДОУ</w:t>
      </w:r>
      <w:r w:rsidR="006C0241">
        <w:rPr>
          <w:rFonts w:ascii="Times New Roman" w:hAnsi="Times New Roman"/>
          <w:sz w:val="28"/>
          <w:szCs w:val="28"/>
        </w:rPr>
        <w:t xml:space="preserve"> осуществляет контроль за </w:t>
      </w:r>
      <w:r w:rsidR="006C0241" w:rsidRPr="00F92F2C">
        <w:rPr>
          <w:rFonts w:ascii="Times New Roman" w:hAnsi="Times New Roman"/>
          <w:sz w:val="28"/>
          <w:szCs w:val="28"/>
        </w:rPr>
        <w:t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</w:t>
      </w:r>
      <w:r w:rsidR="006C0241">
        <w:rPr>
          <w:rFonts w:ascii="Times New Roman" w:hAnsi="Times New Roman"/>
          <w:sz w:val="28"/>
          <w:szCs w:val="28"/>
        </w:rPr>
        <w:t>м сроков реализации продуктов.</w:t>
      </w:r>
    </w:p>
    <w:p w:rsidR="00275FA5" w:rsidRDefault="006C0241" w:rsidP="00D40EDB">
      <w:pPr>
        <w:pStyle w:val="ConsPlusNonformat"/>
        <w:widowControl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Качество продуктов и калорийность готовых блюд подтверждается протоколами лабораторных исследований проводимых филиалом ФБУЗ «Центр гигиены и эпидемологии </w:t>
      </w:r>
      <w:r>
        <w:rPr>
          <w:rFonts w:ascii="Times New Roman" w:hAnsi="Times New Roman" w:cs="Times New Roman"/>
          <w:sz w:val="28"/>
          <w:szCs w:val="28"/>
        </w:rPr>
        <w:t>в СК в городе Невинномысске не менее 4-х раз</w:t>
      </w:r>
      <w:r w:rsidR="005B2B68">
        <w:rPr>
          <w:rFonts w:ascii="Times New Roman" w:hAnsi="Times New Roman" w:cs="Times New Roman"/>
          <w:sz w:val="28"/>
          <w:szCs w:val="28"/>
        </w:rPr>
        <w:t xml:space="preserve"> в год, согласно плана  производственного контроля утвержденного руководителем МБДОУ.</w:t>
      </w:r>
    </w:p>
    <w:p w:rsidR="00EF6FF0" w:rsidRDefault="00EF6FF0" w:rsidP="00D40EDB">
      <w:pPr>
        <w:rPr>
          <w:rFonts w:ascii="Times New Roman" w:hAnsi="Times New Roman" w:cs="Times New Roman"/>
          <w:sz w:val="28"/>
          <w:szCs w:val="28"/>
        </w:rPr>
      </w:pPr>
    </w:p>
    <w:p w:rsidR="00730FBB" w:rsidRDefault="00673870" w:rsidP="00D40EDB">
      <w:pPr>
        <w:jc w:val="both"/>
        <w:rPr>
          <w:rFonts w:ascii="Times New Roman" w:hAnsi="Times New Roman" w:cs="Times New Roman"/>
          <w:sz w:val="28"/>
          <w:szCs w:val="28"/>
        </w:rPr>
      </w:pPr>
      <w:r w:rsidRPr="0067387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МБДОУ № 41 хорошая материально-техническая база, правильно организованная предметно-развивающая среда. С детьми работает профессиональный педагогический коллектив. Дети получают полноценное сбалансированное питание.</w:t>
      </w:r>
    </w:p>
    <w:p w:rsidR="00730FBB" w:rsidRPr="00730FBB" w:rsidRDefault="00730FBB" w:rsidP="00D40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FBB" w:rsidRPr="00730FBB" w:rsidRDefault="00730FBB" w:rsidP="00D40EDB">
      <w:pPr>
        <w:rPr>
          <w:rFonts w:ascii="Times New Roman" w:hAnsi="Times New Roman" w:cs="Times New Roman"/>
          <w:sz w:val="28"/>
          <w:szCs w:val="28"/>
        </w:rPr>
      </w:pPr>
    </w:p>
    <w:p w:rsidR="00730FBB" w:rsidRDefault="00730FBB" w:rsidP="00D40EDB">
      <w:pPr>
        <w:rPr>
          <w:rFonts w:ascii="Times New Roman" w:hAnsi="Times New Roman" w:cs="Times New Roman"/>
          <w:sz w:val="28"/>
          <w:szCs w:val="28"/>
        </w:rPr>
      </w:pPr>
    </w:p>
    <w:p w:rsidR="00693E69" w:rsidRPr="003103FD" w:rsidRDefault="00730FBB" w:rsidP="00EE17C0">
      <w:pPr>
        <w:tabs>
          <w:tab w:val="left" w:pos="1770"/>
        </w:tabs>
        <w:jc w:val="both"/>
        <w:rPr>
          <w:rStyle w:val="T3"/>
          <w:rFonts w:ascii="Times New Roman" w:hAnsi="Times New Roman" w:cs="Times New Roman"/>
          <w:b/>
          <w:sz w:val="32"/>
          <w:szCs w:val="32"/>
        </w:rPr>
      </w:pPr>
      <w:r w:rsidRPr="00730FBB">
        <w:rPr>
          <w:rFonts w:ascii="Times New Roman" w:hAnsi="Times New Roman" w:cs="Times New Roman"/>
          <w:b/>
          <w:sz w:val="32"/>
          <w:szCs w:val="32"/>
        </w:rPr>
        <w:lastRenderedPageBreak/>
        <w:t>7.</w:t>
      </w:r>
      <w:r w:rsidR="00F27A9C">
        <w:rPr>
          <w:rFonts w:ascii="Times New Roman" w:hAnsi="Times New Roman" w:cs="Times New Roman"/>
          <w:b/>
          <w:sz w:val="32"/>
          <w:szCs w:val="32"/>
        </w:rPr>
        <w:t xml:space="preserve"> Учебный  п</w:t>
      </w:r>
      <w:r w:rsidRPr="00730FBB">
        <w:rPr>
          <w:rFonts w:ascii="Times New Roman" w:hAnsi="Times New Roman" w:cs="Times New Roman"/>
          <w:b/>
          <w:sz w:val="32"/>
          <w:szCs w:val="32"/>
        </w:rPr>
        <w:t>лан организованной образовательной деяте</w:t>
      </w:r>
      <w:r w:rsidR="00753115">
        <w:rPr>
          <w:rFonts w:ascii="Times New Roman" w:hAnsi="Times New Roman" w:cs="Times New Roman"/>
          <w:b/>
          <w:sz w:val="32"/>
          <w:szCs w:val="32"/>
        </w:rPr>
        <w:t xml:space="preserve">льности МБДОУ №41. </w:t>
      </w:r>
      <w:r w:rsidR="003103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2865F6">
        <w:rPr>
          <w:rStyle w:val="T3"/>
          <w:rFonts w:ascii="Times New Roman" w:hAnsi="Times New Roman" w:cs="Times New Roman"/>
          <w:szCs w:val="28"/>
        </w:rPr>
        <w:t xml:space="preserve">    </w:t>
      </w:r>
      <w:r w:rsidR="00753115">
        <w:rPr>
          <w:rStyle w:val="T3"/>
          <w:rFonts w:ascii="Times New Roman" w:hAnsi="Times New Roman" w:cs="Times New Roman"/>
          <w:szCs w:val="28"/>
        </w:rPr>
        <w:t>Воспитательно-образовательный процесс в МБДОУ осуществлялся по образовательной программе ДОУ,  разработанной на основе примерной программы дошкольного образования «От рождения до школы» под редакцией Н.Е. Вераксы, Т.С. Комаровой, М.А. Васильевой  и программе «Развитие»  разработанной учебным центром  имени Л.А.Венгера,   в тех группах, которые нач</w:t>
      </w:r>
      <w:r w:rsidR="009A0A64">
        <w:rPr>
          <w:rStyle w:val="T3"/>
          <w:rFonts w:ascii="Times New Roman" w:hAnsi="Times New Roman" w:cs="Times New Roman"/>
          <w:szCs w:val="28"/>
        </w:rPr>
        <w:t>али обучение по этой программе (</w:t>
      </w:r>
      <w:r w:rsidR="0089242C">
        <w:rPr>
          <w:rStyle w:val="T3"/>
          <w:rFonts w:ascii="Times New Roman" w:hAnsi="Times New Roman" w:cs="Times New Roman"/>
          <w:szCs w:val="28"/>
        </w:rPr>
        <w:t xml:space="preserve">старший, </w:t>
      </w:r>
      <w:r w:rsidR="00753115">
        <w:rPr>
          <w:rStyle w:val="T3"/>
          <w:rFonts w:ascii="Times New Roman" w:hAnsi="Times New Roman" w:cs="Times New Roman"/>
          <w:szCs w:val="28"/>
        </w:rPr>
        <w:t xml:space="preserve">подготовительный возраст). </w:t>
      </w:r>
    </w:p>
    <w:p w:rsidR="00EE17C0" w:rsidRPr="002865F6" w:rsidRDefault="005E75DF" w:rsidP="005E75DF">
      <w:pPr>
        <w:tabs>
          <w:tab w:val="left" w:pos="1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65F6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УЧЕБНЫЙ ПЛАН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     </w:t>
      </w:r>
      <w:r w:rsidRPr="002865F6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Организованной образовательной деятельности</w:t>
      </w:r>
      <w:r w:rsidRPr="002865F6">
        <w:rPr>
          <w:rFonts w:ascii="Times New Roman" w:hAnsi="Times New Roman" w:cs="Times New Roman"/>
          <w:sz w:val="28"/>
          <w:szCs w:val="28"/>
        </w:rPr>
        <w:t xml:space="preserve">  </w:t>
      </w:r>
      <w:r w:rsidRPr="0002404E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для групп 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 </w:t>
      </w:r>
      <w:r w:rsidRPr="0002404E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 до 7 лет</w:t>
      </w:r>
      <w:r w:rsidR="00EE17C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</w:t>
      </w:r>
      <w:r w:rsidR="009A0A6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           на 2013- 2014</w:t>
      </w:r>
      <w:r w:rsidR="00EE17C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учебный год</w:t>
      </w:r>
    </w:p>
    <w:tbl>
      <w:tblPr>
        <w:tblW w:w="104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576"/>
        <w:gridCol w:w="569"/>
        <w:gridCol w:w="576"/>
        <w:gridCol w:w="569"/>
        <w:gridCol w:w="576"/>
        <w:gridCol w:w="424"/>
        <w:gridCol w:w="567"/>
        <w:gridCol w:w="723"/>
        <w:gridCol w:w="695"/>
        <w:gridCol w:w="457"/>
        <w:gridCol w:w="569"/>
        <w:gridCol w:w="590"/>
      </w:tblGrid>
      <w:tr w:rsidR="005E75DF" w:rsidRPr="002865F6" w:rsidTr="00833B88">
        <w:trPr>
          <w:trHeight w:hRule="exact" w:val="259"/>
        </w:trPr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02404E" w:rsidRDefault="005E75DF" w:rsidP="00833B88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color w:val="000000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</w:rPr>
              <w:t xml:space="preserve">Виды организованной     </w:t>
            </w:r>
          </w:p>
          <w:p w:rsidR="005E75DF" w:rsidRPr="002865F6" w:rsidRDefault="005E75DF" w:rsidP="00833B88">
            <w:pPr>
              <w:shd w:val="clear" w:color="auto" w:fill="FFFFFF"/>
              <w:ind w:left="634"/>
              <w:rPr>
                <w:rFonts w:ascii="Times New Roman" w:hAnsi="Times New Roman" w:cs="Times New Roman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</w:rPr>
              <w:t xml:space="preserve">       деятельности</w:t>
            </w:r>
          </w:p>
        </w:tc>
        <w:tc>
          <w:tcPr>
            <w:tcW w:w="6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02404E" w:rsidRDefault="005E75DF" w:rsidP="00833B88">
            <w:pPr>
              <w:shd w:val="clear" w:color="auto" w:fill="FFFFFF"/>
              <w:ind w:left="2174"/>
              <w:rPr>
                <w:rFonts w:ascii="Times New Roman" w:hAnsi="Times New Roman" w:cs="Times New Roman"/>
                <w:b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Количество учебных часов</w:t>
            </w:r>
          </w:p>
        </w:tc>
      </w:tr>
      <w:tr w:rsidR="005E75DF" w:rsidRPr="002865F6" w:rsidTr="0089242C">
        <w:trPr>
          <w:trHeight w:hRule="exact" w:val="461"/>
        </w:trPr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DF" w:rsidRPr="002865F6" w:rsidRDefault="005E75DF" w:rsidP="00833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</w:t>
            </w:r>
          </w:p>
          <w:p w:rsidR="005E75DF" w:rsidRPr="002865F6" w:rsidRDefault="005E75DF" w:rsidP="00833B88">
            <w:pPr>
              <w:shd w:val="clear" w:color="auto" w:fill="FFFFFF"/>
              <w:ind w:left="364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-3"/>
              </w:rPr>
              <w:t>младший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ind w:left="403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-2"/>
              </w:rPr>
              <w:t>средний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ind w:left="396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-2"/>
              </w:rPr>
              <w:t>старший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20" w:lineRule="exact"/>
              <w:ind w:left="104" w:right="101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-2"/>
              </w:rPr>
              <w:t>подготовитель</w:t>
            </w:r>
            <w:r w:rsidRPr="002865F6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2865F6">
              <w:rPr>
                <w:rFonts w:ascii="Times New Roman" w:hAnsi="Times New Roman" w:cs="Times New Roman"/>
                <w:color w:val="000000"/>
                <w:spacing w:val="-7"/>
              </w:rPr>
              <w:t>ный</w:t>
            </w:r>
          </w:p>
        </w:tc>
      </w:tr>
      <w:tr w:rsidR="005E75DF" w:rsidRPr="002865F6" w:rsidTr="0089242C">
        <w:trPr>
          <w:trHeight w:hRule="exact" w:val="468"/>
        </w:trPr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5DF" w:rsidRPr="002865F6" w:rsidRDefault="005E75DF" w:rsidP="00833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right="18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в</w:t>
            </w:r>
            <w:r w:rsidRPr="002865F6">
              <w:rPr>
                <w:rFonts w:ascii="Times New Roman" w:hAnsi="Times New Roman" w:cs="Times New Roman"/>
              </w:rPr>
              <w:t xml:space="preserve">     </w:t>
            </w:r>
            <w:r w:rsidRPr="002865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нед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27" w:lineRule="exact"/>
              <w:ind w:left="29" w:right="11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3"/>
              </w:rPr>
              <w:t>мес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27" w:lineRule="exact"/>
              <w:ind w:left="47" w:right="22" w:firstLine="68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3"/>
              </w:rPr>
              <w:t>год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27" w:lineRule="exact"/>
              <w:ind w:left="36" w:right="14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нед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мес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27" w:lineRule="exact"/>
              <w:ind w:left="43" w:right="14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нед</w:t>
            </w:r>
          </w:p>
          <w:p w:rsidR="005E75DF" w:rsidRPr="0002404E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-5"/>
              </w:rPr>
              <w:t>нед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мес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47" w:right="22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3"/>
              </w:rPr>
              <w:t>год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43" w:right="14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нед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6"/>
              </w:rPr>
              <w:t>мес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47" w:right="40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2865F6">
              <w:rPr>
                <w:rFonts w:ascii="Times New Roman" w:hAnsi="Times New Roman" w:cs="Times New Roman"/>
                <w:color w:val="000000"/>
                <w:spacing w:val="-4"/>
              </w:rPr>
              <w:t>год</w:t>
            </w:r>
          </w:p>
        </w:tc>
      </w:tr>
      <w:tr w:rsidR="005E75DF" w:rsidRPr="002865F6" w:rsidTr="0089242C">
        <w:trPr>
          <w:trHeight w:hRule="exact" w:val="2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2865F6">
              <w:rPr>
                <w:rFonts w:ascii="Times New Roman" w:hAnsi="Times New Roman" w:cs="Times New Roman"/>
                <w:b/>
                <w:color w:val="000000"/>
                <w:spacing w:val="-1"/>
              </w:rPr>
              <w:t>Познание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ind w:left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E75DF" w:rsidRPr="002865F6" w:rsidTr="0089242C">
        <w:trPr>
          <w:trHeight w:hRule="exact" w:val="2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-1"/>
              </w:rPr>
              <w:t>1. Сенсорное воспитание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9496D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9496D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E75DF" w:rsidRPr="002865F6" w:rsidTr="0089242C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27" w:lineRule="exact"/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2. </w:t>
            </w:r>
            <w:r w:rsidRPr="002865F6">
              <w:rPr>
                <w:rFonts w:ascii="Times New Roman" w:hAnsi="Times New Roman" w:cs="Times New Roman"/>
                <w:color w:val="000000"/>
                <w:spacing w:val="2"/>
              </w:rPr>
              <w:t>Ознакомление с пространственны</w:t>
            </w:r>
            <w:r w:rsidRPr="002865F6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2865F6">
              <w:rPr>
                <w:rFonts w:ascii="Times New Roman" w:hAnsi="Times New Roman" w:cs="Times New Roman"/>
                <w:color w:val="000000"/>
              </w:rPr>
              <w:t>ми отношениями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4/4*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32/32*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E75DF" w:rsidRPr="002865F6" w:rsidTr="0089242C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14" w:hanging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3. </w:t>
            </w:r>
            <w:r w:rsidRPr="002865F6">
              <w:rPr>
                <w:rFonts w:ascii="Times New Roman" w:hAnsi="Times New Roman" w:cs="Times New Roman"/>
                <w:color w:val="000000"/>
                <w:spacing w:val="6"/>
              </w:rPr>
              <w:t xml:space="preserve">Развитие элементов логического </w:t>
            </w:r>
            <w:r w:rsidRPr="002865F6">
              <w:rPr>
                <w:rFonts w:ascii="Times New Roman" w:hAnsi="Times New Roman" w:cs="Times New Roman"/>
                <w:color w:val="000000"/>
                <w:spacing w:val="-2"/>
              </w:rPr>
              <w:t>мышления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9A0A64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4/4*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32/32*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E75DF" w:rsidRPr="002865F6" w:rsidTr="0089242C">
        <w:trPr>
          <w:trHeight w:hRule="exact" w:val="50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18" w:firstLine="11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1"/>
              </w:rPr>
              <w:t>4.Развитие   экологических   пред</w:t>
            </w:r>
            <w:r w:rsidRPr="002865F6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2865F6">
              <w:rPr>
                <w:rFonts w:ascii="Times New Roman" w:hAnsi="Times New Roman" w:cs="Times New Roman"/>
                <w:color w:val="000000"/>
                <w:spacing w:val="-1"/>
              </w:rPr>
              <w:t>ставлений</w:t>
            </w:r>
            <w:r w:rsidR="00DA1EF9">
              <w:rPr>
                <w:rFonts w:ascii="Times New Roman" w:hAnsi="Times New Roman" w:cs="Times New Roman"/>
                <w:color w:val="000000"/>
                <w:spacing w:val="-1"/>
              </w:rPr>
              <w:t xml:space="preserve"> (окружающий мир)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A1EF9" w:rsidP="00DA1E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A1EF9" w:rsidP="00DA1E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A1EF9" w:rsidP="00DA1E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0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A1EF9" w:rsidP="00DA1E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A1EF9" w:rsidP="00DA1E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A1EF9" w:rsidP="00DA1E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0F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E75DF" w:rsidRPr="002865F6" w:rsidTr="0089242C">
        <w:trPr>
          <w:trHeight w:hRule="exact" w:val="43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5. Конструирование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  <w:r w:rsidR="003B0FE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  <w:r w:rsidR="003B0FE8">
              <w:rPr>
                <w:rFonts w:ascii="Times New Roman" w:hAnsi="Times New Roman" w:cs="Times New Roman"/>
                <w:color w:val="000000"/>
              </w:rPr>
              <w:t>/4*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32/32*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E75DF" w:rsidRPr="002865F6" w:rsidTr="0089242C">
        <w:trPr>
          <w:trHeight w:hRule="exact" w:val="287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</w:rPr>
              <w:t>!</w:t>
            </w:r>
            <w:r w:rsidR="00184988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</w:t>
            </w:r>
            <w:r w:rsidR="005E75DF" w:rsidRPr="002865F6">
              <w:rPr>
                <w:rFonts w:ascii="Times New Roman" w:hAnsi="Times New Roman" w:cs="Times New Roman"/>
                <w:bCs/>
                <w:color w:val="000000"/>
                <w:spacing w:val="-4"/>
              </w:rPr>
              <w:t>Компьютеры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E75DF" w:rsidRPr="002865F6" w:rsidTr="0089242C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6</w:t>
            </w:r>
            <w:r w:rsidR="005E75DF" w:rsidRPr="002865F6">
              <w:rPr>
                <w:rFonts w:ascii="Times New Roman" w:hAnsi="Times New Roman" w:cs="Times New Roman"/>
                <w:color w:val="000000"/>
                <w:spacing w:val="3"/>
              </w:rPr>
              <w:t>. Развитие элементарных математи</w:t>
            </w:r>
            <w:r w:rsidR="005E75DF" w:rsidRPr="002865F6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="005E75DF" w:rsidRPr="002865F6">
              <w:rPr>
                <w:rFonts w:ascii="Times New Roman" w:hAnsi="Times New Roman" w:cs="Times New Roman"/>
                <w:color w:val="000000"/>
              </w:rPr>
              <w:t>ческих представлений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9496D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9496D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D9496D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B0F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  <w:r w:rsidR="003B0FE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  <w:r w:rsidR="003B0FE8">
              <w:rPr>
                <w:rFonts w:ascii="Times New Roman" w:hAnsi="Times New Roman" w:cs="Times New Roman"/>
                <w:color w:val="000000"/>
              </w:rPr>
              <w:t>/4*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32/32*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5E75DF" w:rsidRPr="002865F6" w:rsidTr="0089242C">
        <w:trPr>
          <w:trHeight w:hRule="exact" w:val="26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  <w:b/>
                <w:color w:val="000000"/>
                <w:spacing w:val="3"/>
              </w:rPr>
            </w:pPr>
            <w:r w:rsidRPr="002865F6">
              <w:rPr>
                <w:rFonts w:ascii="Times New Roman" w:hAnsi="Times New Roman" w:cs="Times New Roman"/>
                <w:b/>
                <w:color w:val="000000"/>
                <w:spacing w:val="3"/>
              </w:rPr>
              <w:t>Коммуникация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75DF" w:rsidRPr="002865F6" w:rsidTr="0089242C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spacing w:line="230" w:lineRule="exact"/>
              <w:ind w:left="14" w:hanging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  <w:r w:rsidR="005E75DF" w:rsidRPr="002865F6">
              <w:rPr>
                <w:rFonts w:ascii="Times New Roman" w:hAnsi="Times New Roman" w:cs="Times New Roman"/>
                <w:color w:val="000000"/>
                <w:spacing w:val="5"/>
              </w:rPr>
              <w:t xml:space="preserve">. Ознакомление с художественной </w:t>
            </w:r>
            <w:r w:rsidR="005E75DF" w:rsidRPr="002865F6">
              <w:rPr>
                <w:rFonts w:ascii="Times New Roman" w:hAnsi="Times New Roman" w:cs="Times New Roman"/>
                <w:color w:val="000000"/>
                <w:spacing w:val="1"/>
              </w:rPr>
              <w:t>литературой и рразвитие речи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5E75DF" w:rsidRPr="002865F6" w:rsidTr="0089242C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3B0FE8" w:rsidP="00833B88">
            <w:pPr>
              <w:shd w:val="clear" w:color="auto" w:fill="FFFFFF"/>
              <w:spacing w:line="230" w:lineRule="exact"/>
              <w:ind w:left="18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8</w:t>
            </w:r>
            <w:r w:rsidR="005E75DF" w:rsidRPr="002865F6">
              <w:rPr>
                <w:rFonts w:ascii="Times New Roman" w:hAnsi="Times New Roman" w:cs="Times New Roman"/>
                <w:color w:val="000000"/>
                <w:spacing w:val="1"/>
              </w:rPr>
              <w:t>.   Овладение   основами   первона</w:t>
            </w:r>
            <w:r w:rsidR="005E75DF" w:rsidRPr="002865F6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="005E75DF" w:rsidRPr="002865F6">
              <w:rPr>
                <w:rFonts w:ascii="Times New Roman" w:hAnsi="Times New Roman" w:cs="Times New Roman"/>
                <w:color w:val="000000"/>
              </w:rPr>
              <w:t>чальной грамоты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410AAB" w:rsidP="00410AA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5E75DF" w:rsidRPr="002865F6" w:rsidTr="0089242C">
        <w:trPr>
          <w:trHeight w:hRule="exact" w:val="20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spacing w:line="230" w:lineRule="exact"/>
              <w:ind w:left="18" w:firstLine="11"/>
              <w:rPr>
                <w:rFonts w:ascii="Times New Roman" w:hAnsi="Times New Roman" w:cs="Times New Roman"/>
                <w:b/>
              </w:rPr>
            </w:pPr>
            <w:r w:rsidRPr="002865F6">
              <w:rPr>
                <w:rFonts w:ascii="Times New Roman" w:hAnsi="Times New Roman" w:cs="Times New Roman"/>
                <w:b/>
              </w:rPr>
              <w:t>Художественное творчество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5DF" w:rsidRPr="002865F6" w:rsidRDefault="005E75DF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AAB" w:rsidRPr="002865F6" w:rsidTr="0089242C">
        <w:trPr>
          <w:trHeight w:hRule="exact" w:val="348"/>
        </w:trPr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410AAB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865F6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Рисование                                                                   </w:t>
            </w:r>
            <w:r>
              <w:rPr>
                <w:rFonts w:ascii="Times New Roman" w:hAnsi="Times New Roman" w:cs="Times New Roman"/>
              </w:rPr>
              <w:t>10. Лепка                                                       11. Аппликация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1/1*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4/4*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32/32*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410AA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410AAB" w:rsidRPr="002865F6" w:rsidTr="0089242C">
        <w:trPr>
          <w:trHeight w:hRule="exact" w:val="296"/>
        </w:trPr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Default="00410AAB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410AA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2/2*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16/16*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10AAB" w:rsidRPr="002865F6" w:rsidTr="0089242C">
        <w:trPr>
          <w:trHeight w:hRule="exact" w:val="272"/>
        </w:trPr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Default="00410AAB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ind w:left="7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2/2*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16/16*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AAB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581E45" w:rsidRPr="002865F6" w:rsidTr="0089242C">
        <w:trPr>
          <w:trHeight w:hRule="exact" w:val="432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ind w:left="22"/>
              <w:rPr>
                <w:rFonts w:ascii="Times New Roman" w:hAnsi="Times New Roman" w:cs="Times New Roman"/>
                <w:b/>
              </w:rPr>
            </w:pPr>
            <w:r w:rsidRPr="002865F6">
              <w:rPr>
                <w:rFonts w:ascii="Times New Roman" w:hAnsi="Times New Roman" w:cs="Times New Roman"/>
                <w:b/>
                <w:color w:val="000000"/>
              </w:rPr>
              <w:t xml:space="preserve">Музыка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2</w:t>
            </w:r>
            <w:r w:rsidR="00410AAB">
              <w:rPr>
                <w:rFonts w:ascii="Times New Roman" w:hAnsi="Times New Roman" w:cs="Times New Roman"/>
                <w:color w:val="000000"/>
              </w:rPr>
              <w:t>/2*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8</w:t>
            </w:r>
            <w:r w:rsidR="00410AAB">
              <w:rPr>
                <w:rFonts w:ascii="Times New Roman" w:hAnsi="Times New Roman" w:cs="Times New Roman"/>
                <w:color w:val="000000"/>
              </w:rPr>
              <w:t>/8*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64/64*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581E45" w:rsidRPr="002865F6" w:rsidTr="0089242C">
        <w:trPr>
          <w:trHeight w:hRule="exact" w:val="42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Default="00581E45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3103FD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Физическая культура </w:t>
            </w:r>
          </w:p>
          <w:p w:rsidR="0089242C" w:rsidRDefault="0089242C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89242C" w:rsidRDefault="0089242C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89242C" w:rsidRDefault="0089242C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89242C" w:rsidRPr="003103FD" w:rsidRDefault="0089242C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581E45" w:rsidRPr="002865F6" w:rsidRDefault="00581E45" w:rsidP="00833B88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3</w:t>
            </w:r>
            <w:r w:rsidR="00410AAB">
              <w:rPr>
                <w:rFonts w:ascii="Times New Roman" w:hAnsi="Times New Roman" w:cs="Times New Roman"/>
                <w:color w:val="000000"/>
              </w:rPr>
              <w:t>/3*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12</w:t>
            </w:r>
            <w:r w:rsidR="00410AAB">
              <w:rPr>
                <w:rFonts w:ascii="Times New Roman" w:hAnsi="Times New Roman" w:cs="Times New Roman"/>
                <w:color w:val="000000"/>
              </w:rPr>
              <w:t>/12*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410AAB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96/96*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60487E" w:rsidRPr="002865F6" w:rsidTr="0089242C">
        <w:trPr>
          <w:trHeight w:hRule="exact" w:val="28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60487E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Логопедические занятия:</w:t>
            </w:r>
          </w:p>
          <w:p w:rsidR="0060487E" w:rsidRPr="003103FD" w:rsidRDefault="0060487E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487E" w:rsidRPr="002865F6" w:rsidTr="0089242C">
        <w:trPr>
          <w:trHeight w:hRule="exact" w:val="294"/>
        </w:trPr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242C" w:rsidRDefault="0060487E" w:rsidP="0089242C">
            <w:pPr>
              <w:shd w:val="clear" w:color="auto" w:fill="FFFFFF"/>
              <w:spacing w:after="0"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 </w:t>
            </w:r>
            <w:r w:rsidRPr="0060487E">
              <w:rPr>
                <w:rFonts w:ascii="Times New Roman" w:hAnsi="Times New Roman" w:cs="Times New Roman"/>
                <w:color w:val="000000"/>
                <w:spacing w:val="4"/>
              </w:rPr>
              <w:t>1.Лексико-грамматическое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89242C" w:rsidRDefault="0089242C" w:rsidP="0089242C">
            <w:pPr>
              <w:shd w:val="clear" w:color="auto" w:fill="FFFFFF"/>
              <w:spacing w:after="0"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89242C" w:rsidRDefault="0060487E" w:rsidP="0089242C">
            <w:pPr>
              <w:shd w:val="clear" w:color="auto" w:fill="FFFFFF"/>
              <w:spacing w:after="0" w:line="2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2.Связная </w:t>
            </w:r>
            <w:r w:rsidRPr="0060487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 w:rsidRPr="0060487E">
              <w:rPr>
                <w:rFonts w:ascii="Times New Roman" w:hAnsi="Times New Roman" w:cs="Times New Roman"/>
              </w:rPr>
              <w:t>чь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0487E" w:rsidRPr="0060487E" w:rsidRDefault="0060487E" w:rsidP="0089242C">
            <w:pPr>
              <w:shd w:val="clear" w:color="auto" w:fill="FFFFFF"/>
              <w:spacing w:after="0" w:line="2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0487E">
              <w:rPr>
                <w:rFonts w:ascii="Times New Roman" w:hAnsi="Times New Roman" w:cs="Times New Roman"/>
              </w:rPr>
              <w:t>3.Подготовка к обучению грамоте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487E" w:rsidRPr="002865F6" w:rsidTr="0089242C">
        <w:trPr>
          <w:trHeight w:hRule="exact" w:val="272"/>
        </w:trPr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3103FD" w:rsidRDefault="0060487E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487E" w:rsidRPr="002865F6" w:rsidTr="0089242C">
        <w:trPr>
          <w:trHeight w:hRule="exact" w:val="258"/>
        </w:trPr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3103FD" w:rsidRDefault="0060487E" w:rsidP="003103FD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Pr="002865F6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7E" w:rsidRDefault="0060487E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E45" w:rsidRPr="002865F6" w:rsidTr="0089242C">
        <w:trPr>
          <w:trHeight w:hRule="exact" w:val="587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2C" w:rsidRDefault="00581E45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4"/>
              </w:rPr>
              <w:t xml:space="preserve">ВСЕГО: </w:t>
            </w:r>
          </w:p>
          <w:p w:rsidR="0089242C" w:rsidRDefault="0089242C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581E45" w:rsidRDefault="00581E45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2865F6">
              <w:rPr>
                <w:rFonts w:ascii="Times New Roman" w:hAnsi="Times New Roman" w:cs="Times New Roman"/>
                <w:color w:val="000000"/>
                <w:spacing w:val="4"/>
              </w:rPr>
              <w:t xml:space="preserve">       </w:t>
            </w:r>
          </w:p>
          <w:p w:rsidR="0089242C" w:rsidRDefault="0089242C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89242C" w:rsidRDefault="0089242C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89242C" w:rsidRPr="002865F6" w:rsidRDefault="0089242C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865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8924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  <w:r w:rsidR="008924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3</w:t>
            </w:r>
            <w:r w:rsidR="008924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ind w:left="11"/>
              <w:rPr>
                <w:rFonts w:ascii="Times New Roman" w:hAnsi="Times New Roman" w:cs="Times New Roman"/>
                <w:b/>
              </w:rPr>
            </w:pPr>
            <w:r w:rsidRPr="002865F6">
              <w:rPr>
                <w:rFonts w:ascii="Times New Roman" w:hAnsi="Times New Roman" w:cs="Times New Roman"/>
                <w:b/>
                <w:color w:val="000000"/>
                <w:spacing w:val="3"/>
              </w:rPr>
              <w:t>1</w:t>
            </w:r>
            <w:r w:rsidR="0089242C">
              <w:rPr>
                <w:rFonts w:ascii="Times New Roman" w:hAnsi="Times New Roman" w:cs="Times New Roman"/>
                <w:b/>
                <w:color w:val="000000"/>
                <w:spacing w:val="3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3</w:t>
            </w:r>
            <w:r w:rsidR="008924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14/14*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56/56*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865F6">
              <w:rPr>
                <w:rFonts w:ascii="Times New Roman" w:hAnsi="Times New Roman" w:cs="Times New Roman"/>
                <w:color w:val="000000"/>
              </w:rPr>
              <w:t>4</w:t>
            </w:r>
            <w:r w:rsidR="00EE17C0">
              <w:rPr>
                <w:rFonts w:ascii="Times New Roman" w:hAnsi="Times New Roman" w:cs="Times New Roman"/>
                <w:color w:val="000000"/>
              </w:rPr>
              <w:t>48</w:t>
            </w:r>
            <w:r w:rsidR="0089242C">
              <w:rPr>
                <w:rFonts w:ascii="Times New Roman" w:hAnsi="Times New Roman" w:cs="Times New Roman"/>
                <w:color w:val="000000"/>
              </w:rPr>
              <w:t>/448*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581E45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865F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89242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E45" w:rsidRPr="002865F6" w:rsidRDefault="0089242C" w:rsidP="00833B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581E45" w:rsidRPr="002865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5E75DF" w:rsidRPr="002865F6" w:rsidRDefault="005E75DF" w:rsidP="005E75DF">
      <w:pPr>
        <w:shd w:val="clear" w:color="auto" w:fill="FFFFFF"/>
        <w:spacing w:line="252" w:lineRule="exact"/>
        <w:ind w:left="130" w:right="-59"/>
        <w:rPr>
          <w:rFonts w:ascii="Times New Roman" w:hAnsi="Times New Roman" w:cs="Times New Roman"/>
          <w:b/>
          <w:bCs/>
          <w:color w:val="000000"/>
          <w:spacing w:val="-12"/>
        </w:rPr>
      </w:pPr>
    </w:p>
    <w:p w:rsidR="005E75DF" w:rsidRPr="0089242C" w:rsidRDefault="0089242C" w:rsidP="0089242C">
      <w:pPr>
        <w:shd w:val="clear" w:color="auto" w:fill="FFFFFF"/>
        <w:spacing w:line="252" w:lineRule="exact"/>
        <w:ind w:right="-59"/>
        <w:rPr>
          <w:rFonts w:ascii="Times New Roman" w:hAnsi="Times New Roman" w:cs="Times New Roman"/>
          <w:b/>
          <w:bCs/>
          <w:color w:val="000000"/>
          <w:spacing w:val="-10"/>
        </w:rPr>
      </w:pPr>
      <w:r>
        <w:rPr>
          <w:rFonts w:ascii="Times New Roman" w:hAnsi="Times New Roman" w:cs="Times New Roman"/>
          <w:b/>
          <w:bCs/>
          <w:color w:val="000000"/>
          <w:spacing w:val="-10"/>
        </w:rPr>
        <w:t>*- занятия в комбинированной группе</w:t>
      </w:r>
      <w:r w:rsidRPr="0089242C"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</w:p>
    <w:p w:rsidR="0089242C" w:rsidRPr="002865F6" w:rsidRDefault="0089242C" w:rsidP="005E75DF">
      <w:pPr>
        <w:shd w:val="clear" w:color="auto" w:fill="FFFFFF"/>
        <w:spacing w:line="252" w:lineRule="exact"/>
        <w:ind w:left="130" w:right="-59"/>
        <w:rPr>
          <w:rFonts w:ascii="Times New Roman" w:hAnsi="Times New Roman" w:cs="Times New Roman"/>
        </w:rPr>
      </w:pPr>
    </w:p>
    <w:p w:rsidR="00EE17C0" w:rsidRDefault="005E75DF" w:rsidP="00EE17C0">
      <w:pPr>
        <w:tabs>
          <w:tab w:val="left" w:pos="1770"/>
        </w:tabs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lastRenderedPageBreak/>
        <w:t xml:space="preserve">В логопедических группах  ДОУ коррекционно-развивающая работа строилась на основе Программы для детей с общим недоразвитием речи Н.В.Нищевой  и Программы логопедической работы по преодолению общего недоразвития речи у детей Т.Б.Филичевой, Т.В. Тумановой, Г.В. Чиркиной     </w:t>
      </w:r>
    </w:p>
    <w:p w:rsidR="00EE17C0" w:rsidRPr="0002404E" w:rsidRDefault="000E5A4B" w:rsidP="000E5A4B">
      <w:pPr>
        <w:tabs>
          <w:tab w:val="left" w:pos="1770"/>
        </w:tabs>
        <w:jc w:val="center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</w:t>
      </w:r>
      <w:r w:rsidR="00693E69" w:rsidRPr="0002404E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УЧЕБНЫЙ ПЛАН                                                                                                        </w:t>
      </w:r>
      <w:r w:rsidR="00693E69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 w:rsidR="00693E69" w:rsidRPr="0002404E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рганизованной образовательной деятельности</w:t>
      </w:r>
      <w:r w:rsidR="00693E69" w:rsidRPr="0002404E">
        <w:rPr>
          <w:rFonts w:ascii="Times New Roman" w:hAnsi="Times New Roman" w:cs="Times New Roman"/>
          <w:sz w:val="28"/>
          <w:szCs w:val="28"/>
        </w:rPr>
        <w:t xml:space="preserve"> </w:t>
      </w:r>
      <w:r w:rsidR="00693E69" w:rsidRPr="0002404E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для логопедических групп</w:t>
      </w:r>
      <w:r w:rsidR="00EE17C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</w:t>
      </w:r>
      <w:r w:rsidR="0089242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           на 2013-2014</w:t>
      </w:r>
      <w:r w:rsidR="00EE17C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учебный год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979"/>
        <w:gridCol w:w="992"/>
        <w:gridCol w:w="851"/>
        <w:gridCol w:w="992"/>
        <w:gridCol w:w="992"/>
        <w:gridCol w:w="1134"/>
        <w:gridCol w:w="1276"/>
      </w:tblGrid>
      <w:tr w:rsidR="00693E69" w:rsidRPr="0002404E" w:rsidTr="00693E69">
        <w:trPr>
          <w:trHeight w:val="845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                           </w:t>
            </w:r>
            <w:r w:rsidRPr="0002404E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   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jc w:val="center"/>
              <w:rPr>
                <w:rFonts w:ascii="Times New Roman" w:eastAsia="MS Mincho" w:hAnsi="Times New Roman" w:cs="Times New Roman"/>
              </w:rPr>
            </w:pPr>
            <w:r w:rsidRPr="0002404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93E69" w:rsidRPr="0002404E" w:rsidRDefault="00693E69" w:rsidP="00E9062A">
            <w:pPr>
              <w:shd w:val="clear" w:color="auto" w:fill="FFFFFF"/>
              <w:ind w:left="76"/>
              <w:jc w:val="center"/>
              <w:rPr>
                <w:rFonts w:ascii="Times New Roman" w:hAnsi="Times New Roman" w:cs="Times New Roman"/>
              </w:rPr>
            </w:pPr>
            <w:r w:rsidRPr="0002404E">
              <w:rPr>
                <w:rFonts w:ascii="Times New Roman" w:hAnsi="Times New Roman" w:cs="Times New Roman"/>
                <w:color w:val="000000"/>
                <w:spacing w:val="-8"/>
              </w:rPr>
              <w:t>и/и</w:t>
            </w:r>
          </w:p>
          <w:p w:rsidR="00693E69" w:rsidRPr="0002404E" w:rsidRDefault="00693E69" w:rsidP="00E9062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93E69" w:rsidRPr="0002404E" w:rsidRDefault="00693E69" w:rsidP="00E9062A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69" w:rsidRDefault="00693E69" w:rsidP="00E9062A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</w:t>
            </w:r>
          </w:p>
          <w:p w:rsidR="00693E69" w:rsidRPr="0002404E" w:rsidRDefault="006661E5" w:rsidP="006661E5">
            <w:pPr>
              <w:shd w:val="clear" w:color="auto" w:fill="FFFFFF"/>
              <w:ind w:left="634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Виды                 </w:t>
            </w:r>
            <w:r w:rsidR="00693E69" w:rsidRPr="00693E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организованной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образовательной</w:t>
            </w:r>
            <w:r w:rsidR="00693E69" w:rsidRPr="00693E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693E69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93E69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Количество учебных часов</w:t>
            </w:r>
          </w:p>
        </w:tc>
      </w:tr>
      <w:tr w:rsidR="00693E69" w:rsidRPr="0002404E" w:rsidTr="00693E69">
        <w:trPr>
          <w:trHeight w:val="404"/>
        </w:trPr>
        <w:tc>
          <w:tcPr>
            <w:tcW w:w="6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69" w:rsidRDefault="00693E69" w:rsidP="00E9062A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F27A9C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  <w:jc w:val="center"/>
              <w:rPr>
                <w:rFonts w:ascii="Times New Roman" w:hAnsi="Times New Roman" w:cs="Times New Roman"/>
                <w:b/>
                <w:color w:val="434343"/>
                <w:spacing w:val="8"/>
              </w:rPr>
            </w:pPr>
            <w:r w:rsidRPr="00F27A9C">
              <w:rPr>
                <w:rFonts w:ascii="Times New Roman" w:hAnsi="Times New Roman" w:cs="Times New Roman"/>
                <w:b/>
                <w:color w:val="434343"/>
                <w:spacing w:val="8"/>
              </w:rPr>
              <w:t>Старший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D33269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Times New Roman" w:hAnsi="Times New Roman" w:cs="Times New Roman"/>
                <w:b/>
                <w:color w:val="434343"/>
                <w:spacing w:val="6"/>
              </w:rPr>
            </w:pPr>
            <w:r w:rsidRPr="00D33269">
              <w:rPr>
                <w:rFonts w:ascii="Times New Roman" w:hAnsi="Times New Roman" w:cs="Times New Roman"/>
                <w:b/>
                <w:color w:val="434343"/>
                <w:spacing w:val="6"/>
              </w:rPr>
              <w:t>Подготовительный</w:t>
            </w:r>
          </w:p>
        </w:tc>
      </w:tr>
      <w:tr w:rsidR="00693E69" w:rsidRPr="0002404E" w:rsidTr="006661E5">
        <w:trPr>
          <w:trHeight w:val="871"/>
        </w:trPr>
        <w:tc>
          <w:tcPr>
            <w:tcW w:w="6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E69" w:rsidRPr="0002404E" w:rsidRDefault="00693E69" w:rsidP="00E9062A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E69" w:rsidRPr="0002404E" w:rsidRDefault="00693E69" w:rsidP="00E9062A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shd w:val="clear" w:color="auto" w:fill="FFFFFF"/>
              <w:ind w:left="3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1" w:lineRule="exact"/>
              <w:ind w:left="40" w:right="1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неделю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shd w:val="clear" w:color="auto" w:fill="FFFFFF"/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434343"/>
                <w:spacing w:val="1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shd w:val="clear" w:color="auto" w:fill="FFFFFF"/>
              <w:ind w:left="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shd w:val="clear" w:color="auto" w:fill="FFFFFF"/>
              <w:ind w:left="3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В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неделю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shd w:val="clear" w:color="auto" w:fill="FFFFFF"/>
              <w:ind w:left="3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434343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shd w:val="clear" w:color="auto" w:fill="FFFFFF"/>
              <w:ind w:left="4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4"/>
                <w:szCs w:val="24"/>
              </w:rPr>
              <w:t>В</w:t>
            </w:r>
          </w:p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</w:t>
            </w:r>
          </w:p>
        </w:tc>
      </w:tr>
      <w:tr w:rsidR="00693E69" w:rsidRPr="0002404E" w:rsidTr="00693E69">
        <w:trPr>
          <w:trHeight w:val="38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E69" w:rsidRPr="0002404E" w:rsidRDefault="00693E69" w:rsidP="00E9062A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E69" w:rsidRPr="0002404E" w:rsidRDefault="00693E69" w:rsidP="00E9062A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661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661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93E69" w:rsidRPr="0002404E" w:rsidTr="00F27A9C">
        <w:trPr>
          <w:trHeight w:val="9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" w:right="155" w:firstLine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434343"/>
                <w:spacing w:val="-1"/>
                <w:sz w:val="24"/>
                <w:szCs w:val="24"/>
              </w:rPr>
              <w:t xml:space="preserve">Развитие </w:t>
            </w:r>
            <w:r w:rsidRPr="0002404E">
              <w:rPr>
                <w:rFonts w:ascii="Times New Roman" w:hAnsi="Times New Roman" w:cs="Times New Roman"/>
                <w:b/>
                <w:color w:val="434343"/>
                <w:spacing w:val="1"/>
                <w:sz w:val="24"/>
                <w:szCs w:val="24"/>
              </w:rPr>
              <w:t xml:space="preserve">элементарных </w:t>
            </w:r>
            <w:r w:rsidRPr="0002404E">
              <w:rPr>
                <w:rFonts w:ascii="Times New Roman" w:hAnsi="Times New Roman" w:cs="Times New Roman"/>
                <w:b/>
                <w:color w:val="434343"/>
                <w:spacing w:val="-1"/>
                <w:sz w:val="24"/>
                <w:szCs w:val="24"/>
              </w:rPr>
              <w:t xml:space="preserve">математических </w:t>
            </w:r>
            <w:r w:rsidRPr="0002404E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представлений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693E69" w:rsidRPr="0002404E" w:rsidTr="00693E69">
        <w:trPr>
          <w:trHeight w:val="4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93E69" w:rsidRPr="0002404E" w:rsidTr="00693E69">
        <w:trPr>
          <w:trHeight w:val="4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6661E5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661E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661E5" w:rsidRPr="0002404E" w:rsidTr="00693E69">
        <w:trPr>
          <w:trHeight w:val="4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6661E5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6661E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3D5734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3D5734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3D5734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3D5734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661E5" w:rsidRPr="0002404E" w:rsidTr="00693E69">
        <w:trPr>
          <w:trHeight w:val="4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6661E5" w:rsidRDefault="006661E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6661E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730F9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730F9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730F9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730F9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730F9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1E5" w:rsidRPr="0002404E" w:rsidRDefault="00730F95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93E69" w:rsidRPr="0002404E" w:rsidTr="00693E69">
        <w:trPr>
          <w:trHeight w:val="40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Музыкальн</w:t>
            </w:r>
            <w:r w:rsidR="000C4958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7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93E69" w:rsidRPr="0002404E" w:rsidTr="00693E69">
        <w:trPr>
          <w:trHeight w:val="41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434343"/>
                <w:spacing w:val="-3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693E69" w:rsidRPr="0002404E" w:rsidTr="00693E69">
        <w:trPr>
          <w:trHeight w:val="40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Физкультурн</w:t>
            </w:r>
            <w:r w:rsidR="000C4958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0C4958" w:rsidRPr="0002404E" w:rsidTr="00693E69">
        <w:trPr>
          <w:trHeight w:val="4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C4958" w:rsidRDefault="000C4958" w:rsidP="000C49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*Компьютерные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0C4958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0C4958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0C4958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0C4958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3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0C4958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3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958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32*</w:t>
            </w:r>
          </w:p>
        </w:tc>
      </w:tr>
      <w:tr w:rsidR="00693E69" w:rsidRPr="0002404E" w:rsidTr="00693E69">
        <w:trPr>
          <w:trHeight w:val="41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bCs/>
                <w:color w:val="434343"/>
                <w:spacing w:val="-7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3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73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693E69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02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3A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473AF2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64/4*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69" w:rsidRPr="0002404E" w:rsidRDefault="000C4958" w:rsidP="00E9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7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12/32*</w:t>
            </w:r>
          </w:p>
        </w:tc>
      </w:tr>
    </w:tbl>
    <w:p w:rsidR="000C4958" w:rsidRDefault="000C4958" w:rsidP="000C4958">
      <w:pPr>
        <w:tabs>
          <w:tab w:val="left" w:pos="1770"/>
        </w:tabs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</w:t>
      </w:r>
    </w:p>
    <w:p w:rsidR="0002404E" w:rsidRDefault="000C4958" w:rsidP="00771D27">
      <w:pPr>
        <w:tabs>
          <w:tab w:val="left" w:pos="1770"/>
        </w:tabs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Использовались следующие дополнительные программы:                                                         - «Развивающие компьютерные игры у дошкольников» Н.Н.Диканской;                                         - «Уроки светофора» Л.В.Гороховой</w:t>
      </w:r>
      <w:r w:rsidR="00473AF2">
        <w:rPr>
          <w:rStyle w:val="T3"/>
          <w:rFonts w:ascii="Times New Roman" w:hAnsi="Times New Roman" w:cs="Times New Roman"/>
          <w:szCs w:val="28"/>
        </w:rPr>
        <w:t xml:space="preserve"> (в совместной деятельности)</w:t>
      </w:r>
      <w:r>
        <w:rPr>
          <w:rStyle w:val="T3"/>
          <w:rFonts w:ascii="Times New Roman" w:hAnsi="Times New Roman" w:cs="Times New Roman"/>
          <w:szCs w:val="28"/>
        </w:rPr>
        <w:t xml:space="preserve">.    </w:t>
      </w:r>
    </w:p>
    <w:p w:rsidR="00771D27" w:rsidRPr="0002404E" w:rsidRDefault="00771D27" w:rsidP="00771D27">
      <w:pPr>
        <w:tabs>
          <w:tab w:val="left" w:pos="1770"/>
        </w:tabs>
        <w:rPr>
          <w:rFonts w:ascii="Times New Roman" w:hAnsi="Times New Roman" w:cs="Times New Roman"/>
        </w:rPr>
      </w:pPr>
    </w:p>
    <w:p w:rsidR="00730FBB" w:rsidRPr="00F27A9C" w:rsidRDefault="00F27A9C" w:rsidP="00730FBB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F27A9C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A9C">
        <w:rPr>
          <w:rFonts w:ascii="Times New Roman" w:hAnsi="Times New Roman" w:cs="Times New Roman"/>
          <w:sz w:val="28"/>
          <w:szCs w:val="28"/>
        </w:rPr>
        <w:t>Нормы и требования к нагрузке детей по количеству и продолжительности занятий соответствует требованиям СанПина</w:t>
      </w:r>
      <w:r w:rsidR="004E368B">
        <w:rPr>
          <w:rFonts w:ascii="Times New Roman" w:hAnsi="Times New Roman" w:cs="Times New Roman"/>
          <w:sz w:val="28"/>
          <w:szCs w:val="28"/>
        </w:rPr>
        <w:t xml:space="preserve"> 2.4.1.3049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E368B">
        <w:rPr>
          <w:rFonts w:ascii="Times New Roman" w:hAnsi="Times New Roman" w:cs="Times New Roman"/>
          <w:sz w:val="28"/>
          <w:szCs w:val="28"/>
        </w:rPr>
        <w:t>3</w:t>
      </w:r>
    </w:p>
    <w:p w:rsidR="00FE297F" w:rsidRDefault="00F9256D" w:rsidP="00F9256D">
      <w:pPr>
        <w:tabs>
          <w:tab w:val="left" w:pos="3465"/>
        </w:tabs>
        <w:rPr>
          <w:rFonts w:ascii="Times New Roman" w:hAnsi="Times New Roman" w:cs="Times New Roman"/>
          <w:b/>
          <w:sz w:val="32"/>
          <w:szCs w:val="32"/>
        </w:rPr>
      </w:pPr>
      <w:r w:rsidRPr="00F9256D">
        <w:rPr>
          <w:rFonts w:ascii="Times New Roman" w:hAnsi="Times New Roman" w:cs="Times New Roman"/>
          <w:b/>
          <w:sz w:val="32"/>
          <w:szCs w:val="32"/>
        </w:rPr>
        <w:lastRenderedPageBreak/>
        <w:t>8.Результаты воспитательно-образовательной работы МБДОУ №41</w:t>
      </w:r>
    </w:p>
    <w:p w:rsidR="007B26AA" w:rsidRDefault="00FE297F" w:rsidP="00FE29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97F">
        <w:rPr>
          <w:rFonts w:ascii="Times New Roman" w:hAnsi="Times New Roman" w:cs="Times New Roman"/>
          <w:sz w:val="28"/>
          <w:szCs w:val="28"/>
        </w:rPr>
        <w:t>Сводная таблица итоговых результатов диагностики</w:t>
      </w:r>
      <w:r w:rsidR="00B45C6E">
        <w:rPr>
          <w:rFonts w:ascii="Times New Roman" w:hAnsi="Times New Roman" w:cs="Times New Roman"/>
          <w:sz w:val="28"/>
          <w:szCs w:val="28"/>
        </w:rPr>
        <w:t xml:space="preserve"> за 20</w:t>
      </w:r>
      <w:r w:rsidR="00974302">
        <w:rPr>
          <w:rFonts w:ascii="Times New Roman" w:hAnsi="Times New Roman" w:cs="Times New Roman"/>
          <w:sz w:val="28"/>
          <w:szCs w:val="28"/>
        </w:rPr>
        <w:t>13-14</w:t>
      </w:r>
      <w:r w:rsidR="00B45C6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843"/>
        <w:gridCol w:w="1984"/>
        <w:gridCol w:w="1843"/>
      </w:tblGrid>
      <w:tr w:rsidR="007B26AA" w:rsidRPr="007B26AA" w:rsidTr="007B26AA">
        <w:trPr>
          <w:trHeight w:val="4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Название областей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Уровни выполнения программы (%)</w:t>
            </w:r>
          </w:p>
        </w:tc>
      </w:tr>
      <w:tr w:rsidR="007B26AA" w:rsidRPr="007B26AA" w:rsidTr="003E0EDE">
        <w:trPr>
          <w:trHeight w:val="2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AA" w:rsidRPr="007B26AA" w:rsidRDefault="007B26AA" w:rsidP="007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AA" w:rsidRPr="007B26AA" w:rsidRDefault="007B26AA" w:rsidP="007B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4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5731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3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1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6AA" w:rsidRPr="007B26AA" w:rsidTr="000E5A4B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5731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  <w:r w:rsidR="005731EE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5731EE" w:rsidRPr="007B26AA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6AA" w:rsidRPr="007B26AA" w:rsidTr="000E5A4B">
        <w:trPr>
          <w:trHeight w:val="1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4B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7B26AA" w:rsidRPr="000E5A4B" w:rsidRDefault="007B26AA" w:rsidP="000E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Развитие по</w:t>
            </w:r>
            <w:r w:rsidR="00224B3B">
              <w:rPr>
                <w:rFonts w:ascii="Times New Roman" w:hAnsi="Times New Roman" w:cs="Times New Roman"/>
                <w:sz w:val="28"/>
                <w:szCs w:val="28"/>
              </w:rPr>
              <w:t>знавательно-исследовательской и</w:t>
            </w:r>
            <w:r w:rsidR="000E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конструктивной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0E5A4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4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0E5A4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6AA" w:rsidRPr="007B26A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5731EE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6AA" w:rsidRPr="007B2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F308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AA" w:rsidRPr="007B26AA" w:rsidTr="00C129BE">
        <w:trPr>
          <w:trHeight w:val="6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3E0E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224B3B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AA" w:rsidRPr="007B26AA" w:rsidTr="007B2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AA" w:rsidRPr="007B26AA" w:rsidTr="007B26AA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AA" w:rsidRPr="007B26AA" w:rsidTr="007B26AA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7B26AA" w:rsidP="007B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6AA">
              <w:rPr>
                <w:rFonts w:ascii="Times New Roman" w:hAnsi="Times New Roman" w:cs="Times New Roman"/>
                <w:sz w:val="28"/>
                <w:szCs w:val="28"/>
              </w:rPr>
              <w:t>Средний показатель выполнения программы: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A" w:rsidRPr="007B26AA" w:rsidRDefault="00C56694" w:rsidP="007B26AA">
            <w:pPr>
              <w:tabs>
                <w:tab w:val="left" w:pos="17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98</w:t>
            </w:r>
          </w:p>
        </w:tc>
      </w:tr>
    </w:tbl>
    <w:p w:rsidR="00C56694" w:rsidRPr="00C56694" w:rsidRDefault="00B45C6E" w:rsidP="00882153">
      <w:pPr>
        <w:pStyle w:val="P40"/>
        <w:ind w:left="-33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5"/>
          <w:rFonts w:ascii="Times New Roman" w:hAnsi="Times New Roman"/>
          <w:szCs w:val="28"/>
        </w:rPr>
        <w:lastRenderedPageBreak/>
        <w:t xml:space="preserve">  </w:t>
      </w:r>
      <w:r w:rsidR="00882153">
        <w:rPr>
          <w:rStyle w:val="T5"/>
          <w:rFonts w:ascii="Times New Roman" w:hAnsi="Times New Roman"/>
          <w:szCs w:val="28"/>
        </w:rPr>
        <w:t xml:space="preserve">           </w:t>
      </w:r>
      <w:r w:rsidR="00C56694" w:rsidRPr="00C56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C8">
        <w:rPr>
          <w:rFonts w:ascii="Times New Roman" w:hAnsi="Times New Roman" w:cs="Times New Roman"/>
          <w:b/>
          <w:sz w:val="28"/>
          <w:szCs w:val="28"/>
        </w:rPr>
        <w:t>О</w:t>
      </w:r>
      <w:r w:rsidR="00C56694" w:rsidRPr="00C56694">
        <w:rPr>
          <w:rFonts w:ascii="Times New Roman" w:hAnsi="Times New Roman" w:cs="Times New Roman"/>
          <w:b/>
          <w:sz w:val="28"/>
          <w:szCs w:val="28"/>
        </w:rPr>
        <w:t>тчёт о результатах и достижениях участия детей в мероприятиях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89"/>
        <w:gridCol w:w="2369"/>
        <w:gridCol w:w="1863"/>
        <w:gridCol w:w="2693"/>
      </w:tblGrid>
      <w:tr w:rsidR="00C56694" w:rsidRPr="00C56694" w:rsidTr="004222EE">
        <w:trPr>
          <w:trHeight w:val="805"/>
        </w:trPr>
        <w:tc>
          <w:tcPr>
            <w:tcW w:w="709" w:type="dxa"/>
            <w:vAlign w:val="center"/>
          </w:tcPr>
          <w:p w:rsidR="00C56694" w:rsidRPr="00C56694" w:rsidRDefault="00882153" w:rsidP="00357B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9" w:type="dxa"/>
            <w:vAlign w:val="center"/>
          </w:tcPr>
          <w:p w:rsidR="00AF1CC8" w:rsidRPr="00C56694" w:rsidRDefault="00882153" w:rsidP="008821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  руководителя</w:t>
            </w:r>
          </w:p>
        </w:tc>
        <w:tc>
          <w:tcPr>
            <w:tcW w:w="2369" w:type="dxa"/>
            <w:vAlign w:val="center"/>
          </w:tcPr>
          <w:p w:rsidR="00C56694" w:rsidRPr="00C56694" w:rsidRDefault="00882153" w:rsidP="008821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63" w:type="dxa"/>
            <w:vAlign w:val="center"/>
          </w:tcPr>
          <w:p w:rsidR="00C56694" w:rsidRPr="00C56694" w:rsidRDefault="00882153" w:rsidP="00357B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693" w:type="dxa"/>
            <w:vAlign w:val="center"/>
          </w:tcPr>
          <w:p w:rsidR="00C56694" w:rsidRPr="00C56694" w:rsidRDefault="00882153" w:rsidP="00357B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56694" w:rsidRPr="00C56694" w:rsidTr="00AF1CC8">
        <w:tc>
          <w:tcPr>
            <w:tcW w:w="9923" w:type="dxa"/>
            <w:gridSpan w:val="5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Гармашова                   Анна Александровна</w:t>
            </w:r>
          </w:p>
        </w:tc>
        <w:tc>
          <w:tcPr>
            <w:tcW w:w="2369" w:type="dxa"/>
            <w:vAlign w:val="center"/>
          </w:tcPr>
          <w:p w:rsidR="00C56694" w:rsidRPr="004222EE" w:rsidRDefault="00C56694" w:rsidP="0035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694">
              <w:rPr>
                <w:rFonts w:ascii="Times New Roman" w:hAnsi="Times New Roman" w:cs="Times New Roman"/>
              </w:rPr>
              <w:t xml:space="preserve">Городской конкурс </w:t>
            </w:r>
            <w:r w:rsidRPr="004222EE">
              <w:rPr>
                <w:rFonts w:ascii="Times New Roman" w:hAnsi="Times New Roman" w:cs="Times New Roman"/>
                <w:b/>
              </w:rPr>
              <w:t>«Мир глазами ребенка - 2013»</w:t>
            </w:r>
          </w:p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Номинации: «Рисование», «Аппликация», «Лепка».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4222EE">
            <w:pPr>
              <w:pStyle w:val="P4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1 степени в номинации «Рисование», Помаранская Анна                      Диплом 1 степени в номинации «Аппликация», Босенко Ольга </w:t>
            </w:r>
            <w:r w:rsidR="004222EE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участника номинации «Лепка», Бондаренко Дарья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Григорян                Артур              Гамлетович</w:t>
            </w:r>
          </w:p>
        </w:tc>
        <w:tc>
          <w:tcPr>
            <w:tcW w:w="2369" w:type="dxa"/>
            <w:vAlign w:val="center"/>
          </w:tcPr>
          <w:p w:rsidR="00C56694" w:rsidRPr="004222EE" w:rsidRDefault="00C56694" w:rsidP="00882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EE">
              <w:rPr>
                <w:rFonts w:ascii="Times New Roman" w:hAnsi="Times New Roman" w:cs="Times New Roman"/>
                <w:b/>
              </w:rPr>
              <w:t>«Новогодний турнир по  шахматам - 2013»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="0088215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Григорян Роман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Светикова                 Елена                   Петровна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Краевая олимпиада дошкольников                  </w:t>
            </w:r>
            <w:r w:rsidRPr="004222EE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«По дороге знаний»</w:t>
            </w:r>
          </w:p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Февраль 2014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Свидетельство участника  финала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Гармашова                   Анна Александровна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</w:t>
            </w:r>
            <w:r w:rsidRPr="004222EE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 xml:space="preserve">«Зеленый мир – 2014» </w:t>
            </w:r>
            <w:r w:rsidR="004222EE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номинация «Живопись и графика»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степени, Помаранская Анна Диплом 3 степени, Чоботова Настя</w:t>
            </w:r>
          </w:p>
        </w:tc>
      </w:tr>
      <w:tr w:rsidR="00C56694" w:rsidRPr="00C56694" w:rsidTr="004222EE">
        <w:trPr>
          <w:trHeight w:val="2276"/>
        </w:trPr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Лунева                         Галина Анатольевна,   Кочева                      Наталья Николаевна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882153">
            <w:pPr>
              <w:jc w:val="center"/>
              <w:rPr>
                <w:rStyle w:val="T5"/>
                <w:rFonts w:ascii="Times New Roman" w:hAnsi="Times New Roman" w:cs="Times New Roman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4222EE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«Дошкольная радуга- 2014»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 в номинации «Песня.Ансамбль</w:t>
            </w:r>
          </w:p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Невских Кира, Невских Катя, Рыль Ангелина</w:t>
            </w:r>
          </w:p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Нам Антон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882153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Гармашова Анна Александровна,</w:t>
            </w:r>
            <w:r w:rsidR="00882153">
              <w:rPr>
                <w:rFonts w:ascii="Times New Roman" w:hAnsi="Times New Roman" w:cs="Times New Roman"/>
              </w:rPr>
              <w:t xml:space="preserve">        </w:t>
            </w:r>
            <w:r w:rsidRPr="00C56694">
              <w:rPr>
                <w:rFonts w:ascii="Times New Roman" w:hAnsi="Times New Roman" w:cs="Times New Roman"/>
              </w:rPr>
              <w:t>Кочева Наталья       Николаевна,</w:t>
            </w:r>
            <w:r w:rsidR="00882153">
              <w:rPr>
                <w:rFonts w:ascii="Times New Roman" w:hAnsi="Times New Roman" w:cs="Times New Roman"/>
              </w:rPr>
              <w:t xml:space="preserve">  </w:t>
            </w:r>
            <w:r w:rsidRPr="00C56694">
              <w:rPr>
                <w:rFonts w:ascii="Times New Roman" w:hAnsi="Times New Roman" w:cs="Times New Roman"/>
              </w:rPr>
              <w:t>Чихонадцкая Наталья Вячеславовна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стенгазет посвященный Международному дню птиц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Номинация «Коллективная работа»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Чеботова Настя, Строй София, Помаранская </w:t>
            </w:r>
            <w:r w:rsidR="004222EE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Ан</w:t>
            </w:r>
            <w:r w:rsidR="004222EE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, Нам Антон, Каземиров Валера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882153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Помаранская Татьяна Владимировна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«Я рисую космос»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место, Помаранская Анна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подвижным играм 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«Олимпиада - 2014»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 в полуфинале</w:t>
            </w:r>
          </w:p>
        </w:tc>
      </w:tr>
      <w:tr w:rsidR="00C56694" w:rsidRPr="00C56694" w:rsidTr="004222EE">
        <w:trPr>
          <w:trHeight w:val="2805"/>
        </w:trPr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C56694" w:rsidRPr="00C56694" w:rsidRDefault="00C56694" w:rsidP="00882153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Григорян Артур Гамлетович, Симонова Елизавета Петровна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шахматам 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«Волшебная ладья</w:t>
            </w:r>
            <w:r w:rsid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-2014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Команда- 1 место,                        личное первенство</w:t>
            </w:r>
          </w:p>
          <w:p w:rsidR="00AF1CC8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1место - </w:t>
            </w:r>
            <w:r w:rsidR="00AF1CC8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Григорян Рома           </w:t>
            </w:r>
            <w:r w:rsidR="00AF1CC8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  3 место -                  Дуюнов Павел.</w:t>
            </w:r>
          </w:p>
          <w:p w:rsidR="00C56694" w:rsidRPr="00C56694" w:rsidRDefault="00C56694" w:rsidP="0088215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Нам Антон, Пелюх Никита, Книжников Вова-участие в команде</w:t>
            </w:r>
          </w:p>
        </w:tc>
      </w:tr>
      <w:tr w:rsidR="00C56694" w:rsidRPr="00C56694" w:rsidTr="004222EE">
        <w:trPr>
          <w:trHeight w:val="4152"/>
        </w:trPr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9" w:type="dxa"/>
            <w:vAlign w:val="center"/>
          </w:tcPr>
          <w:p w:rsidR="004222EE" w:rsidRDefault="004222EE" w:rsidP="00AF1C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1CC8" w:rsidRPr="00C56694" w:rsidRDefault="004222EE" w:rsidP="00AF1C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AF1CC8" w:rsidRPr="00C56694">
              <w:rPr>
                <w:rFonts w:ascii="Times New Roman" w:hAnsi="Times New Roman" w:cs="Times New Roman"/>
              </w:rPr>
              <w:t>унева Галина Анатольевна, Светикова Елена Петровна,                     Кочева Наталья       Николаевна,</w:t>
            </w:r>
            <w:r w:rsidR="00AF1CC8">
              <w:rPr>
                <w:rFonts w:ascii="Times New Roman" w:hAnsi="Times New Roman" w:cs="Times New Roman"/>
              </w:rPr>
              <w:t xml:space="preserve">    </w:t>
            </w:r>
            <w:r w:rsidR="00AF1CC8" w:rsidRPr="00C56694">
              <w:rPr>
                <w:rFonts w:ascii="Times New Roman" w:hAnsi="Times New Roman" w:cs="Times New Roman"/>
              </w:rPr>
              <w:t>Чихонадцкая Наталья Вячеславовна</w:t>
            </w:r>
          </w:p>
          <w:p w:rsidR="00AF1CC8" w:rsidRDefault="00AF1CC8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AF1CC8" w:rsidRDefault="00AF1CC8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Все педагоги</w:t>
            </w:r>
          </w:p>
          <w:p w:rsidR="00AF1CC8" w:rsidRPr="00C56694" w:rsidRDefault="00AF1CC8" w:rsidP="00357B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Городской этап краевого смотра-конкурса «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Зеленый огонек- 2014»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номинация Лучшая детская агитбригада», </w:t>
            </w:r>
          </w:p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номинация Лучшее ДОО по обучению дошкольников правилам дорожного движения»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4222EE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степени-</w:t>
            </w:r>
            <w:r w:rsidR="004222EE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10 детей</w:t>
            </w:r>
          </w:p>
          <w:p w:rsidR="00C56694" w:rsidRPr="00C56694" w:rsidRDefault="00C56694" w:rsidP="004222EE">
            <w:pPr>
              <w:jc w:val="center"/>
              <w:rPr>
                <w:rFonts w:ascii="Times New Roman" w:hAnsi="Times New Roman" w:cs="Times New Roman"/>
              </w:rPr>
            </w:pPr>
          </w:p>
          <w:p w:rsidR="00C56694" w:rsidRPr="00C56694" w:rsidRDefault="00C56694" w:rsidP="004222EE">
            <w:pPr>
              <w:jc w:val="center"/>
              <w:rPr>
                <w:rFonts w:ascii="Times New Roman" w:hAnsi="Times New Roman" w:cs="Times New Roman"/>
              </w:rPr>
            </w:pPr>
          </w:p>
          <w:p w:rsidR="00C56694" w:rsidRPr="00C56694" w:rsidRDefault="00AF1CC8" w:rsidP="0042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6694" w:rsidRPr="00C56694">
              <w:rPr>
                <w:rFonts w:ascii="Times New Roman" w:hAnsi="Times New Roman" w:cs="Times New Roman"/>
              </w:rPr>
              <w:t>иплом 2 степени</w:t>
            </w:r>
          </w:p>
        </w:tc>
      </w:tr>
      <w:tr w:rsidR="00C56694" w:rsidRPr="00C56694" w:rsidTr="004222EE">
        <w:trPr>
          <w:trHeight w:val="1441"/>
        </w:trPr>
        <w:tc>
          <w:tcPr>
            <w:tcW w:w="709" w:type="dxa"/>
            <w:vAlign w:val="center"/>
          </w:tcPr>
          <w:p w:rsidR="00C56694" w:rsidRPr="00C56694" w:rsidRDefault="00C56694" w:rsidP="00AF1CC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1</w:t>
            </w:r>
            <w:r w:rsidR="00AF1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</w:p>
          <w:p w:rsidR="00C56694" w:rsidRPr="00C56694" w:rsidRDefault="00C56694" w:rsidP="004222EE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среди ДОО по </w:t>
            </w:r>
            <w:r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>футболу</w:t>
            </w:r>
            <w:r w:rsidR="004222EE" w:rsidRPr="009604DA">
              <w:rPr>
                <w:rStyle w:val="T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6694" w:rsidRPr="00C56694" w:rsidTr="00AF1CC8">
        <w:trPr>
          <w:trHeight w:val="247"/>
        </w:trPr>
        <w:tc>
          <w:tcPr>
            <w:tcW w:w="9923" w:type="dxa"/>
            <w:gridSpan w:val="5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Григорян Артур Гамлетович</w:t>
            </w:r>
          </w:p>
        </w:tc>
        <w:tc>
          <w:tcPr>
            <w:tcW w:w="2369" w:type="dxa"/>
            <w:vAlign w:val="center"/>
          </w:tcPr>
          <w:p w:rsidR="00C56694" w:rsidRPr="009604DA" w:rsidRDefault="00C56694" w:rsidP="00357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4DA">
              <w:rPr>
                <w:rFonts w:ascii="Times New Roman" w:hAnsi="Times New Roman" w:cs="Times New Roman"/>
                <w:b/>
              </w:rPr>
              <w:t>Кубок федерации шахмат г. Черкесск (Рапид), 2013г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 xml:space="preserve">2 место, </w:t>
            </w:r>
            <w:r w:rsidR="00AF1CC8">
              <w:rPr>
                <w:rFonts w:ascii="Times New Roman" w:hAnsi="Times New Roman" w:cs="Times New Roman"/>
              </w:rPr>
              <w:t xml:space="preserve">                       </w:t>
            </w:r>
            <w:r w:rsidRPr="00C56694">
              <w:rPr>
                <w:rFonts w:ascii="Times New Roman" w:hAnsi="Times New Roman" w:cs="Times New Roman"/>
              </w:rPr>
              <w:t xml:space="preserve"> Григорян Роман</w:t>
            </w:r>
          </w:p>
        </w:tc>
      </w:tr>
      <w:tr w:rsidR="00C56694" w:rsidRPr="00C56694" w:rsidTr="004222EE">
        <w:trPr>
          <w:trHeight w:val="353"/>
        </w:trPr>
        <w:tc>
          <w:tcPr>
            <w:tcW w:w="9923" w:type="dxa"/>
            <w:gridSpan w:val="5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Гармашова                   Анна Александровна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 xml:space="preserve">Всероссийский конкурс детского рисунка и прикладного творчества </w:t>
            </w:r>
            <w:r w:rsidR="009604DA">
              <w:rPr>
                <w:rFonts w:ascii="Times New Roman" w:hAnsi="Times New Roman" w:cs="Times New Roman"/>
              </w:rPr>
              <w:t xml:space="preserve"> </w:t>
            </w:r>
            <w:r w:rsidRPr="009604DA">
              <w:rPr>
                <w:rFonts w:ascii="Times New Roman" w:hAnsi="Times New Roman" w:cs="Times New Roman"/>
              </w:rPr>
              <w:t>«Отдыхаем и творим»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 xml:space="preserve">1 место, </w:t>
            </w:r>
            <w:r w:rsidR="00AF1CC8">
              <w:rPr>
                <w:rFonts w:ascii="Times New Roman" w:hAnsi="Times New Roman" w:cs="Times New Roman"/>
              </w:rPr>
              <w:t xml:space="preserve">                      </w:t>
            </w:r>
            <w:r w:rsidRPr="00C56694">
              <w:rPr>
                <w:rFonts w:ascii="Times New Roman" w:hAnsi="Times New Roman" w:cs="Times New Roman"/>
              </w:rPr>
              <w:t>Мишенева Виталия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C56694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C56694" w:rsidRPr="00C56694" w:rsidRDefault="00C56694" w:rsidP="00357B9D">
            <w:pPr>
              <w:rPr>
                <w:rFonts w:ascii="Times New Roman" w:hAnsi="Times New Roman" w:cs="Times New Roman"/>
              </w:rPr>
            </w:pPr>
          </w:p>
          <w:p w:rsidR="00C56694" w:rsidRPr="00C56694" w:rsidRDefault="00C56694" w:rsidP="00357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:rsidR="004222EE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Помаранская Татьяна Владимировна</w:t>
            </w:r>
          </w:p>
          <w:p w:rsidR="00C56694" w:rsidRPr="004222EE" w:rsidRDefault="00C56694" w:rsidP="00422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C56694" w:rsidRPr="00C56694" w:rsidRDefault="00C56694" w:rsidP="004222EE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 xml:space="preserve">Международный фестиваль детского творчества </w:t>
            </w:r>
            <w:r w:rsidRPr="009604DA">
              <w:rPr>
                <w:rFonts w:ascii="Times New Roman" w:hAnsi="Times New Roman" w:cs="Times New Roman"/>
                <w:b/>
              </w:rPr>
              <w:t>«Звезды нового века» в</w:t>
            </w:r>
            <w:r w:rsidRPr="00C56694">
              <w:rPr>
                <w:rFonts w:ascii="Times New Roman" w:hAnsi="Times New Roman" w:cs="Times New Roman"/>
              </w:rPr>
              <w:t xml:space="preserve"> номинация рисунок </w:t>
            </w:r>
            <w:r w:rsidR="004222EE">
              <w:rPr>
                <w:rFonts w:ascii="Times New Roman" w:hAnsi="Times New Roman" w:cs="Times New Roman"/>
              </w:rPr>
              <w:t>(</w:t>
            </w:r>
            <w:r w:rsidRPr="00C56694">
              <w:rPr>
                <w:rFonts w:ascii="Times New Roman" w:hAnsi="Times New Roman" w:cs="Times New Roman"/>
              </w:rPr>
              <w:t>5-7 лет)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Диплом лауреата конкурса,</w:t>
            </w:r>
            <w:r w:rsidR="00AF1CC8">
              <w:rPr>
                <w:rFonts w:ascii="Times New Roman" w:hAnsi="Times New Roman" w:cs="Times New Roman"/>
              </w:rPr>
              <w:t xml:space="preserve">              </w:t>
            </w:r>
            <w:r w:rsidRPr="00C56694">
              <w:rPr>
                <w:rFonts w:ascii="Times New Roman" w:hAnsi="Times New Roman" w:cs="Times New Roman"/>
              </w:rPr>
              <w:t xml:space="preserve"> Помаранская Анна</w:t>
            </w:r>
          </w:p>
        </w:tc>
      </w:tr>
      <w:tr w:rsidR="00C56694" w:rsidRPr="00C56694" w:rsidTr="004222EE">
        <w:tc>
          <w:tcPr>
            <w:tcW w:w="709" w:type="dxa"/>
            <w:vAlign w:val="center"/>
          </w:tcPr>
          <w:p w:rsidR="00C56694" w:rsidRPr="00C56694" w:rsidRDefault="004222EE" w:rsidP="00357B9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9" w:type="dxa"/>
            <w:vAlign w:val="center"/>
          </w:tcPr>
          <w:p w:rsidR="00C56694" w:rsidRPr="00C56694" w:rsidRDefault="00C56694" w:rsidP="004222EE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Гармашова                   Анна Александровна</w:t>
            </w:r>
          </w:p>
        </w:tc>
        <w:tc>
          <w:tcPr>
            <w:tcW w:w="2369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 xml:space="preserve">1 Всероссийский конкурс творческих работ </w:t>
            </w:r>
            <w:r w:rsidRPr="009604DA">
              <w:rPr>
                <w:rFonts w:ascii="Times New Roman" w:hAnsi="Times New Roman" w:cs="Times New Roman"/>
                <w:b/>
              </w:rPr>
              <w:t>«Моя семья и я!»</w:t>
            </w:r>
          </w:p>
        </w:tc>
        <w:tc>
          <w:tcPr>
            <w:tcW w:w="186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693" w:type="dxa"/>
            <w:vAlign w:val="center"/>
          </w:tcPr>
          <w:p w:rsidR="00C56694" w:rsidRPr="00C56694" w:rsidRDefault="00C56694" w:rsidP="00357B9D">
            <w:pPr>
              <w:jc w:val="center"/>
              <w:rPr>
                <w:rFonts w:ascii="Times New Roman" w:hAnsi="Times New Roman" w:cs="Times New Roman"/>
              </w:rPr>
            </w:pPr>
            <w:r w:rsidRPr="00C56694">
              <w:rPr>
                <w:rFonts w:ascii="Times New Roman" w:hAnsi="Times New Roman" w:cs="Times New Roman"/>
              </w:rPr>
              <w:t xml:space="preserve">Диплом лауреата конкурса,         </w:t>
            </w:r>
            <w:r w:rsidR="00AF1CC8">
              <w:rPr>
                <w:rFonts w:ascii="Times New Roman" w:hAnsi="Times New Roman" w:cs="Times New Roman"/>
              </w:rPr>
              <w:t xml:space="preserve"> </w:t>
            </w:r>
            <w:r w:rsidRPr="00C56694">
              <w:rPr>
                <w:rFonts w:ascii="Times New Roman" w:hAnsi="Times New Roman" w:cs="Times New Roman"/>
              </w:rPr>
              <w:t xml:space="preserve">      Строй София</w:t>
            </w:r>
          </w:p>
        </w:tc>
      </w:tr>
    </w:tbl>
    <w:p w:rsidR="00C56694" w:rsidRPr="00C56694" w:rsidRDefault="00C56694" w:rsidP="00C5669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FA" w:rsidRDefault="009604DA" w:rsidP="00E3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24AC8" w:rsidRPr="00724AC8">
        <w:rPr>
          <w:rFonts w:ascii="Times New Roman" w:hAnsi="Times New Roman" w:cs="Times New Roman"/>
          <w:b/>
          <w:sz w:val="28"/>
          <w:szCs w:val="28"/>
        </w:rPr>
        <w:t>ыводы:</w:t>
      </w:r>
      <w:r w:rsidR="00724AC8" w:rsidRPr="00724AC8">
        <w:rPr>
          <w:rFonts w:ascii="Times New Roman" w:hAnsi="Times New Roman" w:cs="Times New Roman"/>
          <w:sz w:val="28"/>
          <w:szCs w:val="28"/>
        </w:rPr>
        <w:t xml:space="preserve"> Прослеживается положительная динамика при выполнении программы.</w:t>
      </w:r>
      <w:r w:rsidR="00724AC8">
        <w:rPr>
          <w:szCs w:val="28"/>
        </w:rPr>
        <w:t xml:space="preserve">  </w:t>
      </w:r>
      <w:r w:rsidR="00D71CFA" w:rsidRPr="00D71CFA">
        <w:rPr>
          <w:rFonts w:ascii="Times New Roman" w:hAnsi="Times New Roman" w:cs="Times New Roman"/>
          <w:sz w:val="28"/>
          <w:szCs w:val="28"/>
        </w:rPr>
        <w:t>Среди</w:t>
      </w:r>
      <w:r w:rsidR="00D71CFA">
        <w:rPr>
          <w:szCs w:val="28"/>
        </w:rPr>
        <w:t xml:space="preserve">   </w:t>
      </w:r>
      <w:r w:rsidR="00D71CF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724AC8" w:rsidRPr="00724AC8">
        <w:rPr>
          <w:rFonts w:ascii="Times New Roman" w:hAnsi="Times New Roman" w:cs="Times New Roman"/>
          <w:sz w:val="28"/>
          <w:szCs w:val="28"/>
        </w:rPr>
        <w:t xml:space="preserve">достижений детей  можно  отметить   преобладание высокого, оптимального и среднего уровней. </w:t>
      </w:r>
      <w:r w:rsidR="00D71CFA">
        <w:rPr>
          <w:rFonts w:ascii="Times New Roman" w:hAnsi="Times New Roman" w:cs="Times New Roman"/>
          <w:sz w:val="28"/>
          <w:szCs w:val="28"/>
        </w:rPr>
        <w:t>Дети и педагоги принимаю</w:t>
      </w:r>
      <w:r>
        <w:rPr>
          <w:rFonts w:ascii="Times New Roman" w:hAnsi="Times New Roman" w:cs="Times New Roman"/>
          <w:sz w:val="28"/>
          <w:szCs w:val="28"/>
        </w:rPr>
        <w:t>т активное участие в городских,</w:t>
      </w:r>
      <w:r w:rsidR="00D71CFA">
        <w:rPr>
          <w:rFonts w:ascii="Times New Roman" w:hAnsi="Times New Roman" w:cs="Times New Roman"/>
          <w:sz w:val="28"/>
          <w:szCs w:val="28"/>
        </w:rPr>
        <w:t xml:space="preserve"> краевых</w:t>
      </w:r>
      <w:r>
        <w:rPr>
          <w:rFonts w:ascii="Times New Roman" w:hAnsi="Times New Roman" w:cs="Times New Roman"/>
          <w:sz w:val="28"/>
          <w:szCs w:val="28"/>
        </w:rPr>
        <w:t xml:space="preserve"> и всероссийских </w:t>
      </w:r>
      <w:r w:rsidR="00D71CFA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9604DA" w:rsidRDefault="009604DA" w:rsidP="00E3516C">
      <w:pPr>
        <w:rPr>
          <w:rFonts w:ascii="Times New Roman" w:hAnsi="Times New Roman" w:cs="Times New Roman"/>
          <w:sz w:val="28"/>
          <w:szCs w:val="28"/>
        </w:rPr>
      </w:pPr>
    </w:p>
    <w:p w:rsidR="009604DA" w:rsidRDefault="009604DA" w:rsidP="00E3516C">
      <w:pPr>
        <w:rPr>
          <w:rFonts w:ascii="Times New Roman" w:hAnsi="Times New Roman" w:cs="Times New Roman"/>
          <w:sz w:val="28"/>
          <w:szCs w:val="28"/>
        </w:rPr>
      </w:pPr>
    </w:p>
    <w:p w:rsidR="00C63855" w:rsidRDefault="00C63855" w:rsidP="00E3516C">
      <w:pPr>
        <w:rPr>
          <w:rFonts w:ascii="Times New Roman" w:hAnsi="Times New Roman" w:cs="Times New Roman"/>
          <w:sz w:val="28"/>
          <w:szCs w:val="28"/>
        </w:rPr>
      </w:pPr>
    </w:p>
    <w:p w:rsidR="00D71CFA" w:rsidRDefault="00D71CFA" w:rsidP="00E3516C">
      <w:pPr>
        <w:rPr>
          <w:rFonts w:ascii="Times New Roman" w:hAnsi="Times New Roman" w:cs="Times New Roman"/>
          <w:b/>
          <w:sz w:val="32"/>
          <w:szCs w:val="32"/>
        </w:rPr>
      </w:pPr>
      <w:r w:rsidRPr="00D71CFA">
        <w:rPr>
          <w:rFonts w:ascii="Times New Roman" w:hAnsi="Times New Roman" w:cs="Times New Roman"/>
          <w:b/>
          <w:sz w:val="32"/>
          <w:szCs w:val="32"/>
        </w:rPr>
        <w:lastRenderedPageBreak/>
        <w:t>9. Дополнительное образование в МБДОУ № 41</w:t>
      </w:r>
    </w:p>
    <w:p w:rsidR="00D71CFA" w:rsidRPr="00D71CFA" w:rsidRDefault="00D71CFA" w:rsidP="00D71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71CFA">
        <w:rPr>
          <w:rFonts w:ascii="Times New Roman" w:hAnsi="Times New Roman" w:cs="Times New Roman"/>
          <w:sz w:val="28"/>
          <w:szCs w:val="28"/>
        </w:rPr>
        <w:t>Сводная таблица итоговых результатов диагностики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234"/>
        <w:gridCol w:w="2582"/>
        <w:gridCol w:w="1704"/>
        <w:gridCol w:w="1280"/>
        <w:gridCol w:w="1703"/>
      </w:tblGrid>
      <w:tr w:rsidR="00D71CFA" w:rsidRPr="00D71CFA" w:rsidTr="005828F7">
        <w:trPr>
          <w:trHeight w:val="825"/>
        </w:trPr>
        <w:tc>
          <w:tcPr>
            <w:tcW w:w="559" w:type="dxa"/>
            <w:vMerge w:val="restart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4" w:type="dxa"/>
            <w:vMerge w:val="restart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Название дополнительных программ</w:t>
            </w:r>
          </w:p>
        </w:tc>
        <w:tc>
          <w:tcPr>
            <w:tcW w:w="2582" w:type="dxa"/>
            <w:vMerge w:val="restart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№ группы, охваченной данной программой</w:t>
            </w:r>
          </w:p>
        </w:tc>
        <w:tc>
          <w:tcPr>
            <w:tcW w:w="4687" w:type="dxa"/>
            <w:gridSpan w:val="3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Уровни выполнения программы (%)</w:t>
            </w:r>
          </w:p>
        </w:tc>
      </w:tr>
      <w:tr w:rsidR="005828F7" w:rsidRPr="00D71CFA" w:rsidTr="005828F7">
        <w:trPr>
          <w:trHeight w:val="511"/>
        </w:trPr>
        <w:tc>
          <w:tcPr>
            <w:tcW w:w="559" w:type="dxa"/>
            <w:vMerge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80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03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828F7" w:rsidRPr="00D71CFA" w:rsidTr="00FC7C05">
        <w:trPr>
          <w:trHeight w:val="1070"/>
        </w:trPr>
        <w:tc>
          <w:tcPr>
            <w:tcW w:w="559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хореография»</w:t>
            </w:r>
          </w:p>
        </w:tc>
        <w:tc>
          <w:tcPr>
            <w:tcW w:w="2582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1,3,4,5,6,7,8,9,10</w:t>
            </w:r>
          </w:p>
        </w:tc>
        <w:tc>
          <w:tcPr>
            <w:tcW w:w="170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28F7" w:rsidRPr="00D71CFA" w:rsidTr="005828F7">
        <w:trPr>
          <w:trHeight w:val="811"/>
        </w:trPr>
        <w:tc>
          <w:tcPr>
            <w:tcW w:w="559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«Уроки светофора»</w:t>
            </w:r>
          </w:p>
        </w:tc>
        <w:tc>
          <w:tcPr>
            <w:tcW w:w="2582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1,3,4,5,6,7,8,9,10</w:t>
            </w:r>
          </w:p>
        </w:tc>
        <w:tc>
          <w:tcPr>
            <w:tcW w:w="1704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80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3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8F7" w:rsidRPr="00D71CFA" w:rsidTr="005828F7">
        <w:trPr>
          <w:trHeight w:val="1152"/>
        </w:trPr>
        <w:tc>
          <w:tcPr>
            <w:tcW w:w="559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«Развивающие компьютерные игры»</w:t>
            </w:r>
          </w:p>
        </w:tc>
        <w:tc>
          <w:tcPr>
            <w:tcW w:w="2582" w:type="dxa"/>
          </w:tcPr>
          <w:p w:rsidR="00D71CFA" w:rsidRPr="00D71CFA" w:rsidRDefault="00357B9D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3,5, 10</w:t>
            </w:r>
            <w:r w:rsidR="00D71CFA" w:rsidRPr="00D71C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80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3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28F7" w:rsidRPr="00D71CFA" w:rsidTr="005828F7">
        <w:trPr>
          <w:trHeight w:val="1138"/>
        </w:trPr>
        <w:tc>
          <w:tcPr>
            <w:tcW w:w="559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«Кукольный театр для самых маленьких»</w:t>
            </w:r>
          </w:p>
        </w:tc>
        <w:tc>
          <w:tcPr>
            <w:tcW w:w="2582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3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CFA" w:rsidRPr="00D71CFA" w:rsidTr="0000543F">
        <w:trPr>
          <w:trHeight w:val="648"/>
        </w:trPr>
        <w:tc>
          <w:tcPr>
            <w:tcW w:w="2793" w:type="dxa"/>
            <w:gridSpan w:val="2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82" w:type="dxa"/>
          </w:tcPr>
          <w:p w:rsidR="005828F7" w:rsidRPr="00D71CFA" w:rsidRDefault="00D71CFA" w:rsidP="005828F7">
            <w:pPr>
              <w:jc w:val="center"/>
              <w:rPr>
                <w:rFonts w:ascii="Times New Roman" w:hAnsi="Times New Roman" w:cs="Times New Roman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  <w:r w:rsidR="005828F7"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D71CFA" w:rsidRPr="00D71CFA" w:rsidRDefault="00FC7C05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3" w:type="dxa"/>
          </w:tcPr>
          <w:p w:rsidR="00D71CFA" w:rsidRPr="00D71CFA" w:rsidRDefault="004D755F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1CFA" w:rsidRPr="00D71CFA" w:rsidTr="0000543F">
        <w:trPr>
          <w:trHeight w:val="504"/>
        </w:trPr>
        <w:tc>
          <w:tcPr>
            <w:tcW w:w="2793" w:type="dxa"/>
            <w:gridSpan w:val="2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</w:rPr>
            </w:pPr>
            <w:r w:rsidRPr="00D71CFA">
              <w:rPr>
                <w:rFonts w:ascii="Times New Roman" w:hAnsi="Times New Roman" w:cs="Times New Roman"/>
              </w:rPr>
              <w:t>Средний показатель выполнения программ:</w:t>
            </w:r>
          </w:p>
        </w:tc>
        <w:tc>
          <w:tcPr>
            <w:tcW w:w="7269" w:type="dxa"/>
            <w:gridSpan w:val="4"/>
          </w:tcPr>
          <w:p w:rsidR="00D71CFA" w:rsidRPr="00D71CFA" w:rsidRDefault="00D71CFA" w:rsidP="0011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7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543F" w:rsidRDefault="0000543F" w:rsidP="00005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43F" w:rsidRDefault="0000543F" w:rsidP="00FC7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 направлениями </w:t>
      </w:r>
      <w:r w:rsidRPr="005828F7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№ 41 являются </w:t>
      </w:r>
      <w:r w:rsidRPr="005828F7">
        <w:rPr>
          <w:rFonts w:ascii="Times New Roman" w:hAnsi="Times New Roman" w:cs="Times New Roman"/>
          <w:sz w:val="28"/>
          <w:szCs w:val="28"/>
        </w:rPr>
        <w:t>познавательно-речевое,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направления. </w:t>
      </w:r>
      <w:r w:rsidR="005828F7" w:rsidRPr="005828F7">
        <w:rPr>
          <w:rFonts w:ascii="Times New Roman" w:hAnsi="Times New Roman" w:cs="Times New Roman"/>
          <w:sz w:val="28"/>
          <w:szCs w:val="28"/>
        </w:rPr>
        <w:t xml:space="preserve">Педагогическая работа по организации дополнительных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по реализуемым направлениям </w:t>
      </w:r>
      <w:r w:rsidR="005828F7" w:rsidRPr="005828F7">
        <w:rPr>
          <w:rFonts w:ascii="Times New Roman" w:hAnsi="Times New Roman" w:cs="Times New Roman"/>
          <w:sz w:val="28"/>
          <w:szCs w:val="28"/>
        </w:rPr>
        <w:t>проходит в форме занятий по интересам.</w:t>
      </w:r>
      <w:r>
        <w:rPr>
          <w:rFonts w:ascii="Times New Roman" w:hAnsi="Times New Roman" w:cs="Times New Roman"/>
          <w:sz w:val="28"/>
          <w:szCs w:val="28"/>
        </w:rPr>
        <w:t xml:space="preserve"> Она предполагает совместную деятельность детей и взрослых и позволяет преодолеть традиционный подход к режиму жизни детского сада. Занятия по интересам позволяют в каждом ребенке разглядеть способности и развить у детей творческий потенциал.</w:t>
      </w:r>
    </w:p>
    <w:p w:rsidR="0000543F" w:rsidRDefault="0000543F" w:rsidP="00E3516C">
      <w:pPr>
        <w:rPr>
          <w:rFonts w:ascii="Times New Roman" w:hAnsi="Times New Roman" w:cs="Times New Roman"/>
          <w:sz w:val="28"/>
          <w:szCs w:val="28"/>
        </w:rPr>
      </w:pPr>
      <w:r w:rsidRPr="0000543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00543F">
        <w:rPr>
          <w:rFonts w:ascii="Times New Roman" w:hAnsi="Times New Roman" w:cs="Times New Roman"/>
          <w:sz w:val="28"/>
          <w:szCs w:val="28"/>
        </w:rPr>
        <w:t>В МБДОУ успешно реализуется рабо</w:t>
      </w:r>
      <w:r>
        <w:rPr>
          <w:rFonts w:ascii="Times New Roman" w:hAnsi="Times New Roman" w:cs="Times New Roman"/>
          <w:sz w:val="28"/>
          <w:szCs w:val="28"/>
        </w:rPr>
        <w:t>та по приоритетным направлениям</w:t>
      </w:r>
      <w:r w:rsidRPr="0000543F">
        <w:rPr>
          <w:rFonts w:ascii="Times New Roman" w:hAnsi="Times New Roman" w:cs="Times New Roman"/>
          <w:sz w:val="28"/>
          <w:szCs w:val="28"/>
        </w:rPr>
        <w:t xml:space="preserve"> Средний пок</w:t>
      </w:r>
      <w:r w:rsidR="00FC7C05">
        <w:rPr>
          <w:rFonts w:ascii="Times New Roman" w:hAnsi="Times New Roman" w:cs="Times New Roman"/>
          <w:sz w:val="28"/>
          <w:szCs w:val="28"/>
        </w:rPr>
        <w:t>аз</w:t>
      </w:r>
      <w:r w:rsidR="004D755F">
        <w:rPr>
          <w:rFonts w:ascii="Times New Roman" w:hAnsi="Times New Roman" w:cs="Times New Roman"/>
          <w:sz w:val="28"/>
          <w:szCs w:val="28"/>
        </w:rPr>
        <w:t>атель выполнения программ – 97</w:t>
      </w:r>
      <w:r w:rsidRPr="0000543F">
        <w:rPr>
          <w:rFonts w:ascii="Times New Roman" w:hAnsi="Times New Roman" w:cs="Times New Roman"/>
          <w:sz w:val="28"/>
          <w:szCs w:val="28"/>
        </w:rPr>
        <w:t>%.</w:t>
      </w:r>
    </w:p>
    <w:p w:rsidR="004D755F" w:rsidRDefault="004D755F" w:rsidP="00E3516C">
      <w:pPr>
        <w:rPr>
          <w:rFonts w:ascii="Times New Roman" w:hAnsi="Times New Roman" w:cs="Times New Roman"/>
          <w:sz w:val="28"/>
          <w:szCs w:val="28"/>
        </w:rPr>
      </w:pPr>
    </w:p>
    <w:p w:rsidR="004D755F" w:rsidRDefault="004D755F" w:rsidP="00E3516C">
      <w:pPr>
        <w:rPr>
          <w:rFonts w:ascii="Times New Roman" w:hAnsi="Times New Roman" w:cs="Times New Roman"/>
          <w:sz w:val="28"/>
          <w:szCs w:val="28"/>
        </w:rPr>
      </w:pPr>
    </w:p>
    <w:p w:rsidR="004D755F" w:rsidRDefault="004D755F" w:rsidP="00E3516C">
      <w:pPr>
        <w:rPr>
          <w:rFonts w:ascii="Times New Roman" w:hAnsi="Times New Roman" w:cs="Times New Roman"/>
          <w:b/>
          <w:sz w:val="28"/>
          <w:szCs w:val="28"/>
        </w:rPr>
      </w:pPr>
    </w:p>
    <w:p w:rsidR="00116D5E" w:rsidRDefault="0000543F" w:rsidP="00E3516C">
      <w:pPr>
        <w:rPr>
          <w:rFonts w:ascii="Times New Roman" w:hAnsi="Times New Roman" w:cs="Times New Roman"/>
          <w:b/>
          <w:sz w:val="32"/>
          <w:szCs w:val="32"/>
        </w:rPr>
      </w:pPr>
      <w:r w:rsidRPr="0011698A">
        <w:rPr>
          <w:rFonts w:ascii="Times New Roman" w:hAnsi="Times New Roman" w:cs="Times New Roman"/>
          <w:b/>
          <w:sz w:val="32"/>
          <w:szCs w:val="32"/>
        </w:rPr>
        <w:lastRenderedPageBreak/>
        <w:t>10. Здоровье детей МБДОУ № 41</w:t>
      </w:r>
    </w:p>
    <w:p w:rsidR="00FC7C05" w:rsidRDefault="00357B9D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Индекс здоровья составил 25</w:t>
      </w:r>
      <w:r w:rsidR="00FC7C05">
        <w:rPr>
          <w:rStyle w:val="T3"/>
          <w:rFonts w:ascii="Times New Roman" w:hAnsi="Times New Roman" w:cs="Times New Roman"/>
          <w:szCs w:val="28"/>
        </w:rPr>
        <w:t xml:space="preserve"> %, по сравнению с прош</w:t>
      </w:r>
      <w:r w:rsidR="004D755F">
        <w:rPr>
          <w:rStyle w:val="T3"/>
          <w:rFonts w:ascii="Times New Roman" w:hAnsi="Times New Roman" w:cs="Times New Roman"/>
          <w:szCs w:val="28"/>
        </w:rPr>
        <w:t xml:space="preserve">лым </w:t>
      </w:r>
      <w:r>
        <w:rPr>
          <w:rStyle w:val="T3"/>
          <w:rFonts w:ascii="Times New Roman" w:hAnsi="Times New Roman" w:cs="Times New Roman"/>
          <w:szCs w:val="28"/>
        </w:rPr>
        <w:t>годом  он увеличился  на 1,5 % (был-23,5</w:t>
      </w:r>
      <w:r w:rsidR="00FC7C05">
        <w:rPr>
          <w:rStyle w:val="T3"/>
          <w:rFonts w:ascii="Times New Roman" w:hAnsi="Times New Roman" w:cs="Times New Roman"/>
          <w:szCs w:val="28"/>
        </w:rPr>
        <w:t xml:space="preserve"> %) . Количество</w:t>
      </w:r>
      <w:r>
        <w:rPr>
          <w:rStyle w:val="T3"/>
          <w:rFonts w:ascii="Times New Roman" w:hAnsi="Times New Roman" w:cs="Times New Roman"/>
          <w:szCs w:val="28"/>
        </w:rPr>
        <w:t xml:space="preserve"> детей, не болевших ни разу - 43</w:t>
      </w:r>
      <w:r w:rsidR="00FC7C05">
        <w:rPr>
          <w:rStyle w:val="T3"/>
          <w:rFonts w:ascii="Times New Roman" w:hAnsi="Times New Roman" w:cs="Times New Roman"/>
          <w:szCs w:val="28"/>
        </w:rPr>
        <w:t xml:space="preserve"> человек</w:t>
      </w:r>
      <w:r>
        <w:rPr>
          <w:rStyle w:val="T3"/>
          <w:rFonts w:ascii="Times New Roman" w:hAnsi="Times New Roman" w:cs="Times New Roman"/>
          <w:szCs w:val="28"/>
        </w:rPr>
        <w:t>а</w:t>
      </w:r>
      <w:r w:rsidR="00FC7C05">
        <w:rPr>
          <w:rStyle w:val="T3"/>
          <w:rFonts w:ascii="Times New Roman" w:hAnsi="Times New Roman" w:cs="Times New Roman"/>
          <w:szCs w:val="28"/>
        </w:rPr>
        <w:t xml:space="preserve"> (п</w:t>
      </w:r>
      <w:r w:rsidR="004D755F">
        <w:rPr>
          <w:rStyle w:val="T3"/>
          <w:rFonts w:ascii="Times New Roman" w:hAnsi="Times New Roman" w:cs="Times New Roman"/>
          <w:szCs w:val="28"/>
        </w:rPr>
        <w:t xml:space="preserve">ри среднесписочном составе  176 </w:t>
      </w:r>
      <w:r w:rsidR="00FC7C05">
        <w:rPr>
          <w:rStyle w:val="T3"/>
          <w:rFonts w:ascii="Times New Roman" w:hAnsi="Times New Roman" w:cs="Times New Roman"/>
          <w:szCs w:val="28"/>
        </w:rPr>
        <w:t>человек). Пропуски по болезни на одного ребенка  за учеб</w:t>
      </w:r>
      <w:r>
        <w:rPr>
          <w:rStyle w:val="T3"/>
          <w:rFonts w:ascii="Times New Roman" w:hAnsi="Times New Roman" w:cs="Times New Roman"/>
          <w:szCs w:val="28"/>
        </w:rPr>
        <w:t>ный год уменьшилось на 4,1.</w:t>
      </w:r>
    </w:p>
    <w:p w:rsidR="00FC7C05" w:rsidRDefault="00FC7C05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Количество детей состоящих на</w:t>
      </w:r>
      <w:r w:rsidR="004D755F">
        <w:rPr>
          <w:rStyle w:val="T3"/>
          <w:rFonts w:ascii="Times New Roman" w:hAnsi="Times New Roman" w:cs="Times New Roman"/>
          <w:szCs w:val="28"/>
        </w:rPr>
        <w:t xml:space="preserve"> диспансер</w:t>
      </w:r>
      <w:r w:rsidR="00357B9D">
        <w:rPr>
          <w:rStyle w:val="T3"/>
          <w:rFonts w:ascii="Times New Roman" w:hAnsi="Times New Roman" w:cs="Times New Roman"/>
          <w:szCs w:val="28"/>
        </w:rPr>
        <w:t>ном учете  увеличилось (было- 44, сняли с учета – 33</w:t>
      </w:r>
      <w:r>
        <w:rPr>
          <w:rStyle w:val="T3"/>
          <w:rFonts w:ascii="Times New Roman" w:hAnsi="Times New Roman" w:cs="Times New Roman"/>
          <w:szCs w:val="28"/>
        </w:rPr>
        <w:t>, взято на ДУ</w:t>
      </w:r>
      <w:r w:rsidR="004D755F">
        <w:rPr>
          <w:rStyle w:val="T3"/>
          <w:rFonts w:ascii="Times New Roman" w:hAnsi="Times New Roman" w:cs="Times New Roman"/>
          <w:szCs w:val="28"/>
        </w:rPr>
        <w:t xml:space="preserve"> </w:t>
      </w:r>
      <w:r w:rsidR="00357B9D">
        <w:rPr>
          <w:rStyle w:val="T3"/>
          <w:rFonts w:ascii="Times New Roman" w:hAnsi="Times New Roman" w:cs="Times New Roman"/>
          <w:szCs w:val="28"/>
        </w:rPr>
        <w:t>– 38, итого на конец года- 49 детей</w:t>
      </w:r>
      <w:r>
        <w:rPr>
          <w:rStyle w:val="T3"/>
          <w:rFonts w:ascii="Times New Roman" w:hAnsi="Times New Roman" w:cs="Times New Roman"/>
          <w:szCs w:val="28"/>
        </w:rPr>
        <w:t>)</w:t>
      </w:r>
    </w:p>
    <w:p w:rsidR="00357B9D" w:rsidRDefault="00357B9D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p w:rsidR="00357B9D" w:rsidRPr="00AB4F57" w:rsidRDefault="00357B9D" w:rsidP="00357B9D">
      <w:pPr>
        <w:pStyle w:val="P5"/>
        <w:rPr>
          <w:rFonts w:ascii="Times New Roman" w:hAnsi="Times New Roman" w:cs="Times New Roman"/>
          <w:sz w:val="24"/>
          <w:szCs w:val="24"/>
        </w:rPr>
      </w:pPr>
      <w:r w:rsidRPr="00AB4F57">
        <w:rPr>
          <w:rFonts w:ascii="Times New Roman" w:hAnsi="Times New Roman" w:cs="Times New Roman"/>
          <w:sz w:val="24"/>
          <w:szCs w:val="24"/>
        </w:rPr>
        <w:t xml:space="preserve">РАСПРЕДЕЛЕНИЕ ДЕТЕЙ ПО ГРУППАМ ЗДОРОВЬЯ </w:t>
      </w:r>
    </w:p>
    <w:tbl>
      <w:tblPr>
        <w:tblW w:w="8428" w:type="dxa"/>
        <w:jc w:val="center"/>
        <w:tblInd w:w="-112" w:type="dxa"/>
        <w:tblCellMar>
          <w:left w:w="0" w:type="dxa"/>
          <w:right w:w="0" w:type="dxa"/>
        </w:tblCellMar>
        <w:tblLook w:val="0000"/>
      </w:tblPr>
      <w:tblGrid>
        <w:gridCol w:w="2205"/>
        <w:gridCol w:w="992"/>
        <w:gridCol w:w="992"/>
        <w:gridCol w:w="993"/>
        <w:gridCol w:w="992"/>
        <w:gridCol w:w="1100"/>
        <w:gridCol w:w="1134"/>
        <w:gridCol w:w="20"/>
      </w:tblGrid>
      <w:tr w:rsidR="00357B9D" w:rsidRPr="00B003C6" w:rsidTr="00357B9D">
        <w:trPr>
          <w:jc w:val="center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B9D" w:rsidRPr="008D4E1D" w:rsidRDefault="00357B9D" w:rsidP="00357B9D">
            <w:pPr>
              <w:pStyle w:val="P4"/>
              <w:rPr>
                <w:rFonts w:ascii="Times New Roman" w:hAnsi="Times New Roman" w:cs="Times New Roman"/>
                <w:b/>
                <w:szCs w:val="28"/>
              </w:rPr>
            </w:pPr>
            <w:r w:rsidRPr="008D4E1D">
              <w:rPr>
                <w:rFonts w:ascii="Times New Roman" w:hAnsi="Times New Roman" w:cs="Times New Roman"/>
                <w:b/>
                <w:szCs w:val="28"/>
              </w:rPr>
              <w:t>Группа здоровья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8D4E1D" w:rsidRDefault="00357B9D" w:rsidP="00357B9D">
            <w:pPr>
              <w:pStyle w:val="P6"/>
              <w:rPr>
                <w:rFonts w:ascii="Times New Roman" w:hAnsi="Times New Roman" w:cs="Times New Roman"/>
                <w:b/>
                <w:szCs w:val="28"/>
              </w:rPr>
            </w:pPr>
            <w:r w:rsidRPr="008D4E1D">
              <w:rPr>
                <w:rFonts w:ascii="Times New Roman" w:hAnsi="Times New Roman" w:cs="Times New Roman"/>
                <w:b/>
                <w:szCs w:val="28"/>
              </w:rPr>
              <w:t>1группа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8D4E1D" w:rsidRDefault="00357B9D" w:rsidP="00357B9D">
            <w:pPr>
              <w:pStyle w:val="P6"/>
              <w:rPr>
                <w:rFonts w:ascii="Times New Roman" w:hAnsi="Times New Roman" w:cs="Times New Roman"/>
                <w:b/>
                <w:szCs w:val="28"/>
              </w:rPr>
            </w:pPr>
            <w:r w:rsidRPr="008D4E1D">
              <w:rPr>
                <w:rFonts w:ascii="Times New Roman" w:hAnsi="Times New Roman" w:cs="Times New Roman"/>
                <w:b/>
                <w:szCs w:val="28"/>
              </w:rPr>
              <w:t>2группа</w:t>
            </w:r>
          </w:p>
        </w:tc>
        <w:tc>
          <w:tcPr>
            <w:tcW w:w="2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8D4E1D" w:rsidRDefault="00357B9D" w:rsidP="00357B9D">
            <w:pPr>
              <w:pStyle w:val="P6"/>
              <w:rPr>
                <w:rFonts w:ascii="Times New Roman" w:hAnsi="Times New Roman" w:cs="Times New Roman"/>
                <w:b/>
                <w:szCs w:val="28"/>
              </w:rPr>
            </w:pPr>
            <w:r w:rsidRPr="008D4E1D">
              <w:rPr>
                <w:rFonts w:ascii="Times New Roman" w:hAnsi="Times New Roman" w:cs="Times New Roman"/>
                <w:b/>
                <w:szCs w:val="28"/>
              </w:rPr>
              <w:t>3группа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57B9D" w:rsidRPr="00B003C6" w:rsidTr="00357B9D">
        <w:trPr>
          <w:jc w:val="center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B9D" w:rsidRPr="00B003C6" w:rsidRDefault="00357B9D" w:rsidP="00357B9D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2013г</w:t>
            </w:r>
            <w:r w:rsidRPr="00B003C6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2013</w:t>
            </w:r>
            <w:r w:rsidRPr="00B003C6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2012</w:t>
            </w:r>
            <w:r w:rsidRPr="00B003C6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2013 </w:t>
            </w:r>
            <w:r w:rsidRPr="00B003C6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57B9D" w:rsidRPr="00B003C6" w:rsidTr="00357B9D">
        <w:trPr>
          <w:jc w:val="center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57B9D" w:rsidRPr="008D4E1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D4E1D">
              <w:rPr>
                <w:rFonts w:ascii="Times New Roman" w:hAnsi="Times New Roman" w:cs="Times New Roman"/>
                <w:b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357B9D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357B9D" w:rsidRPr="00B003C6" w:rsidRDefault="00357B9D" w:rsidP="00357B9D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C7C05" w:rsidRDefault="00FC7C05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p w:rsidR="00116D5E" w:rsidRDefault="00116D5E" w:rsidP="00E3516C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Количество детей им</w:t>
      </w:r>
      <w:r w:rsidR="00C653F1">
        <w:rPr>
          <w:rStyle w:val="T3"/>
          <w:rFonts w:ascii="Times New Roman" w:hAnsi="Times New Roman" w:cs="Times New Roman"/>
          <w:szCs w:val="28"/>
        </w:rPr>
        <w:t>еющих 1 г</w:t>
      </w:r>
      <w:r w:rsidR="00357B9D">
        <w:rPr>
          <w:rStyle w:val="T3"/>
          <w:rFonts w:ascii="Times New Roman" w:hAnsi="Times New Roman" w:cs="Times New Roman"/>
          <w:szCs w:val="28"/>
        </w:rPr>
        <w:t>руппу здоровья  уменьшилось на 6 детей. На 8</w:t>
      </w:r>
      <w:r w:rsidR="00C653F1">
        <w:rPr>
          <w:rStyle w:val="T3"/>
          <w:rFonts w:ascii="Times New Roman" w:hAnsi="Times New Roman" w:cs="Times New Roman"/>
          <w:szCs w:val="28"/>
        </w:rPr>
        <w:t xml:space="preserve"> ребенка у</w:t>
      </w:r>
      <w:r w:rsidR="00357B9D">
        <w:rPr>
          <w:rStyle w:val="T3"/>
          <w:rFonts w:ascii="Times New Roman" w:hAnsi="Times New Roman" w:cs="Times New Roman"/>
          <w:szCs w:val="28"/>
        </w:rPr>
        <w:t xml:space="preserve">меньшилось количество детей  3 группы </w:t>
      </w:r>
      <w:r w:rsidR="00C653F1">
        <w:rPr>
          <w:rStyle w:val="T3"/>
          <w:rFonts w:ascii="Times New Roman" w:hAnsi="Times New Roman" w:cs="Times New Roman"/>
          <w:szCs w:val="28"/>
        </w:rPr>
        <w:t xml:space="preserve"> </w:t>
      </w:r>
      <w:r w:rsidR="00357B9D">
        <w:rPr>
          <w:rStyle w:val="T3"/>
          <w:rFonts w:ascii="Times New Roman" w:hAnsi="Times New Roman" w:cs="Times New Roman"/>
          <w:szCs w:val="28"/>
        </w:rPr>
        <w:t>здоровья (было-13, стало-5</w:t>
      </w:r>
      <w:r w:rsidR="00C653F1">
        <w:rPr>
          <w:rStyle w:val="T3"/>
          <w:rFonts w:ascii="Times New Roman" w:hAnsi="Times New Roman" w:cs="Times New Roman"/>
          <w:szCs w:val="28"/>
        </w:rPr>
        <w:t>).</w:t>
      </w:r>
    </w:p>
    <w:p w:rsidR="00116D5E" w:rsidRDefault="00357B9D" w:rsidP="00FC7C0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16</w:t>
      </w:r>
      <w:r w:rsidR="00116D5E">
        <w:rPr>
          <w:rStyle w:val="T3"/>
          <w:rFonts w:ascii="Times New Roman" w:hAnsi="Times New Roman" w:cs="Times New Roman"/>
          <w:szCs w:val="28"/>
        </w:rPr>
        <w:t xml:space="preserve"> чел</w:t>
      </w:r>
      <w:r w:rsidR="006E5A6C">
        <w:rPr>
          <w:rStyle w:val="T3"/>
          <w:rFonts w:ascii="Times New Roman" w:hAnsi="Times New Roman" w:cs="Times New Roman"/>
          <w:szCs w:val="28"/>
        </w:rPr>
        <w:t>овек- дефицит массы тела, уменьш</w:t>
      </w:r>
      <w:r w:rsidR="00116D5E">
        <w:rPr>
          <w:rStyle w:val="T3"/>
          <w:rFonts w:ascii="Times New Roman" w:hAnsi="Times New Roman" w:cs="Times New Roman"/>
          <w:szCs w:val="28"/>
        </w:rPr>
        <w:t>илось количество детей с изб</w:t>
      </w:r>
      <w:r w:rsidR="006E5A6C">
        <w:rPr>
          <w:rStyle w:val="T3"/>
          <w:rFonts w:ascii="Times New Roman" w:hAnsi="Times New Roman" w:cs="Times New Roman"/>
          <w:szCs w:val="28"/>
        </w:rPr>
        <w:t>ытком массы тела – 18человек</w:t>
      </w:r>
      <w:r w:rsidR="00C653F1">
        <w:rPr>
          <w:rStyle w:val="T3"/>
          <w:rFonts w:ascii="Times New Roman" w:hAnsi="Times New Roman" w:cs="Times New Roman"/>
          <w:szCs w:val="28"/>
        </w:rPr>
        <w:t xml:space="preserve"> (</w:t>
      </w:r>
      <w:r w:rsidR="006E5A6C">
        <w:rPr>
          <w:rStyle w:val="T3"/>
          <w:rFonts w:ascii="Times New Roman" w:hAnsi="Times New Roman" w:cs="Times New Roman"/>
          <w:szCs w:val="28"/>
        </w:rPr>
        <w:t>было 21</w:t>
      </w:r>
      <w:r w:rsidR="00116D5E">
        <w:rPr>
          <w:rStyle w:val="T3"/>
          <w:rFonts w:ascii="Times New Roman" w:hAnsi="Times New Roman" w:cs="Times New Roman"/>
          <w:szCs w:val="28"/>
        </w:rPr>
        <w:t>);</w:t>
      </w:r>
    </w:p>
    <w:p w:rsidR="00116D5E" w:rsidRDefault="006E5A6C" w:rsidP="00FC7C0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5</w:t>
      </w:r>
      <w:r w:rsidR="00116D5E">
        <w:rPr>
          <w:rStyle w:val="T3"/>
          <w:rFonts w:ascii="Times New Roman" w:hAnsi="Times New Roman" w:cs="Times New Roman"/>
          <w:szCs w:val="28"/>
        </w:rPr>
        <w:t>де</w:t>
      </w:r>
      <w:r>
        <w:rPr>
          <w:rStyle w:val="T3"/>
          <w:rFonts w:ascii="Times New Roman" w:hAnsi="Times New Roman" w:cs="Times New Roman"/>
          <w:szCs w:val="28"/>
        </w:rPr>
        <w:t>тей  имеют  Ш группу здоровья: 3</w:t>
      </w:r>
      <w:r w:rsidR="00116D5E">
        <w:rPr>
          <w:rStyle w:val="T3"/>
          <w:rFonts w:ascii="Times New Roman" w:hAnsi="Times New Roman" w:cs="Times New Roman"/>
          <w:szCs w:val="28"/>
        </w:rPr>
        <w:t xml:space="preserve">-  сердечно- сосудистые заболевания, </w:t>
      </w:r>
    </w:p>
    <w:p w:rsidR="00116D5E" w:rsidRDefault="00C653F1" w:rsidP="00FC7C0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E077CC">
        <w:rPr>
          <w:rStyle w:val="T3"/>
          <w:rFonts w:ascii="Times New Roman" w:hAnsi="Times New Roman" w:cs="Times New Roman"/>
          <w:szCs w:val="28"/>
        </w:rPr>
        <w:t>4- хронический пиелонефрит, 1</w:t>
      </w:r>
      <w:r w:rsidR="00116D5E">
        <w:rPr>
          <w:rStyle w:val="T3"/>
          <w:rFonts w:ascii="Times New Roman" w:hAnsi="Times New Roman" w:cs="Times New Roman"/>
          <w:szCs w:val="28"/>
        </w:rPr>
        <w:t>-</w:t>
      </w:r>
      <w:r w:rsidR="006E5A6C">
        <w:rPr>
          <w:rStyle w:val="T3"/>
          <w:rFonts w:ascii="Times New Roman" w:hAnsi="Times New Roman" w:cs="Times New Roman"/>
          <w:szCs w:val="28"/>
        </w:rPr>
        <w:t xml:space="preserve"> заболевание крови; 3 </w:t>
      </w:r>
      <w:r w:rsidR="00116D5E">
        <w:rPr>
          <w:rStyle w:val="T3"/>
          <w:rFonts w:ascii="Times New Roman" w:hAnsi="Times New Roman" w:cs="Times New Roman"/>
          <w:szCs w:val="28"/>
        </w:rPr>
        <w:t>детей имеют 2и более патологий.</w:t>
      </w:r>
    </w:p>
    <w:p w:rsidR="00116D5E" w:rsidRDefault="00116D5E" w:rsidP="00FC7C05">
      <w:pPr>
        <w:pStyle w:val="P5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Случаев заболевания гепатитом, скарлатиной и кишечными заболеваниями не наблюдалось. </w:t>
      </w:r>
    </w:p>
    <w:p w:rsidR="006E5A6C" w:rsidRDefault="003A1834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В </w:t>
      </w:r>
      <w:r w:rsidR="006E5A6C">
        <w:rPr>
          <w:rStyle w:val="T3"/>
          <w:rFonts w:ascii="Times New Roman" w:hAnsi="Times New Roman" w:cs="Times New Roman"/>
          <w:szCs w:val="28"/>
        </w:rPr>
        <w:t xml:space="preserve">первой половине </w:t>
      </w:r>
      <w:r>
        <w:rPr>
          <w:rStyle w:val="T3"/>
          <w:rFonts w:ascii="Times New Roman" w:hAnsi="Times New Roman" w:cs="Times New Roman"/>
          <w:szCs w:val="28"/>
        </w:rPr>
        <w:t>учебного год</w:t>
      </w:r>
      <w:r w:rsidR="00E077CC">
        <w:rPr>
          <w:rStyle w:val="T3"/>
          <w:rFonts w:ascii="Times New Roman" w:hAnsi="Times New Roman" w:cs="Times New Roman"/>
          <w:szCs w:val="28"/>
        </w:rPr>
        <w:t>а по назначению вр</w:t>
      </w:r>
      <w:r w:rsidR="006E5A6C">
        <w:rPr>
          <w:rStyle w:val="T3"/>
          <w:rFonts w:ascii="Times New Roman" w:hAnsi="Times New Roman" w:cs="Times New Roman"/>
          <w:szCs w:val="28"/>
        </w:rPr>
        <w:t xml:space="preserve">ача  занимались  корригирующей </w:t>
      </w:r>
      <w:r w:rsidR="00E077CC">
        <w:rPr>
          <w:rStyle w:val="T3"/>
          <w:rFonts w:ascii="Times New Roman" w:hAnsi="Times New Roman" w:cs="Times New Roman"/>
          <w:szCs w:val="28"/>
        </w:rPr>
        <w:t>гимнастикой32</w:t>
      </w:r>
      <w:r>
        <w:rPr>
          <w:rStyle w:val="T3"/>
          <w:rFonts w:ascii="Times New Roman" w:hAnsi="Times New Roman" w:cs="Times New Roman"/>
          <w:szCs w:val="28"/>
        </w:rPr>
        <w:t>ребенка.</w:t>
      </w:r>
      <w:r w:rsidR="00FC7C05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FC7C05" w:rsidRDefault="006E5A6C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FC7C05">
        <w:rPr>
          <w:rStyle w:val="T3"/>
          <w:rFonts w:ascii="Times New Roman" w:hAnsi="Times New Roman" w:cs="Times New Roman"/>
          <w:szCs w:val="28"/>
        </w:rPr>
        <w:t xml:space="preserve">В сравнение   с началом учебного года  уровень физической подготовленности  по ОВД и развитию  физических качеств детей заметно возрос. </w:t>
      </w:r>
    </w:p>
    <w:p w:rsidR="00FC7C05" w:rsidRDefault="00FC7C05" w:rsidP="00FC7C05">
      <w:pPr>
        <w:pStyle w:val="P20"/>
        <w:jc w:val="both"/>
        <w:rPr>
          <w:rStyle w:val="T3"/>
        </w:rPr>
      </w:pPr>
    </w:p>
    <w:tbl>
      <w:tblPr>
        <w:tblW w:w="9356" w:type="dxa"/>
        <w:tblInd w:w="6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049"/>
        <w:gridCol w:w="807"/>
        <w:gridCol w:w="1091"/>
        <w:gridCol w:w="1166"/>
        <w:gridCol w:w="686"/>
        <w:gridCol w:w="840"/>
        <w:gridCol w:w="1036"/>
        <w:gridCol w:w="1407"/>
      </w:tblGrid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Уровень развития </w:t>
            </w:r>
          </w:p>
        </w:tc>
        <w:tc>
          <w:tcPr>
            <w:tcW w:w="4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Общеразвивающие группы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Логопедические группы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Начало года </w:t>
            </w:r>
          </w:p>
        </w:tc>
        <w:tc>
          <w:tcPr>
            <w:tcW w:w="2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Конец года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Начало года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Конец года 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A6C" w:rsidRPr="00B003C6" w:rsidRDefault="006E5A6C" w:rsidP="00090DF6">
            <w:pPr>
              <w:pStyle w:val="P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A6C" w:rsidRPr="00B003C6" w:rsidRDefault="006E5A6C" w:rsidP="00090DF6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Увелич. на 26</w:t>
            </w: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 xml:space="preserve"> %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1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A6C" w:rsidRPr="00B003C6" w:rsidRDefault="006E5A6C" w:rsidP="00090DF6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Увелич. на 30</w:t>
            </w: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E5A6C" w:rsidRPr="00B003C6" w:rsidTr="006E5A6C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A6C" w:rsidRPr="00B003C6" w:rsidRDefault="006E5A6C" w:rsidP="00090DF6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Уменьшился  на 11</w:t>
            </w: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1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A6C" w:rsidRPr="00B003C6" w:rsidRDefault="006E5A6C" w:rsidP="00090DF6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 xml:space="preserve">Уменьшился на </w:t>
            </w:r>
            <w:r>
              <w:rPr>
                <w:rStyle w:val="T1"/>
                <w:rFonts w:ascii="Times New Roman" w:hAnsi="Times New Roman" w:cs="Times New Roman"/>
                <w:szCs w:val="28"/>
              </w:rPr>
              <w:t>25</w:t>
            </w: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>%</w:t>
            </w:r>
          </w:p>
        </w:tc>
      </w:tr>
    </w:tbl>
    <w:p w:rsidR="006E5A6C" w:rsidRDefault="006E5A6C" w:rsidP="00FC7C05">
      <w:pPr>
        <w:pStyle w:val="P20"/>
        <w:jc w:val="both"/>
        <w:rPr>
          <w:rStyle w:val="T3"/>
        </w:rPr>
      </w:pPr>
    </w:p>
    <w:p w:rsidR="00FC7C05" w:rsidRDefault="00FC7C05" w:rsidP="00FC7C05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Для  улучшения   освоения детьми  основных видов  движений  учитывался сензитивный  период  развития  психофизических  качеств. В ДОУ постоянно  использовались разные  формы  двигательной активности  детей, за которыми был  установлен четкий медико-психологический  контроль (корригирующая гимнастика, простейший  туризм, Олимпиады, Дни здоровья, ритмическая гимнастика, </w:t>
      </w:r>
      <w:r>
        <w:rPr>
          <w:rStyle w:val="T3"/>
          <w:rFonts w:ascii="Times New Roman" w:hAnsi="Times New Roman" w:cs="Times New Roman"/>
          <w:szCs w:val="28"/>
        </w:rPr>
        <w:lastRenderedPageBreak/>
        <w:t xml:space="preserve">хореография, секция по спортивным играм). С детьми старшего возраста  проводилась дополнительная работа, 20 детей  посещали  спортивный кружок «Стремительный мяч», где дети  продолжали совершенствовать навыки  основных видов  движений. </w:t>
      </w:r>
      <w:r w:rsidR="006E5A6C">
        <w:rPr>
          <w:rStyle w:val="T3"/>
          <w:rFonts w:ascii="Times New Roman" w:hAnsi="Times New Roman" w:cs="Times New Roman"/>
          <w:szCs w:val="28"/>
        </w:rPr>
        <w:t>Команда</w:t>
      </w:r>
      <w:r>
        <w:rPr>
          <w:rStyle w:val="T3"/>
          <w:rFonts w:ascii="Times New Roman" w:hAnsi="Times New Roman" w:cs="Times New Roman"/>
          <w:szCs w:val="28"/>
        </w:rPr>
        <w:t xml:space="preserve"> детского сада </w:t>
      </w:r>
      <w:r w:rsidR="006E5A6C">
        <w:rPr>
          <w:rStyle w:val="T3"/>
          <w:rFonts w:ascii="Times New Roman" w:hAnsi="Times New Roman" w:cs="Times New Roman"/>
          <w:szCs w:val="28"/>
        </w:rPr>
        <w:t>принимала участие</w:t>
      </w:r>
      <w:r>
        <w:rPr>
          <w:rStyle w:val="T3"/>
          <w:rFonts w:ascii="Times New Roman" w:hAnsi="Times New Roman" w:cs="Times New Roman"/>
          <w:szCs w:val="28"/>
        </w:rPr>
        <w:t xml:space="preserve"> в</w:t>
      </w:r>
      <w:r w:rsidR="006E5A6C">
        <w:rPr>
          <w:rStyle w:val="T3"/>
          <w:rFonts w:ascii="Times New Roman" w:hAnsi="Times New Roman" w:cs="Times New Roman"/>
          <w:szCs w:val="28"/>
        </w:rPr>
        <w:t xml:space="preserve"> городской Олимпиаде</w:t>
      </w:r>
      <w:r>
        <w:rPr>
          <w:rStyle w:val="T3"/>
          <w:rFonts w:ascii="Times New Roman" w:hAnsi="Times New Roman" w:cs="Times New Roman"/>
          <w:szCs w:val="28"/>
        </w:rPr>
        <w:t xml:space="preserve"> по подвижным играм</w:t>
      </w:r>
      <w:r w:rsidR="006E5A6C">
        <w:rPr>
          <w:rStyle w:val="T3"/>
          <w:rFonts w:ascii="Times New Roman" w:hAnsi="Times New Roman" w:cs="Times New Roman"/>
          <w:szCs w:val="28"/>
        </w:rPr>
        <w:t xml:space="preserve"> и в соревнованиях по футболу</w:t>
      </w:r>
      <w:r>
        <w:rPr>
          <w:rStyle w:val="T3"/>
          <w:rFonts w:ascii="Times New Roman" w:hAnsi="Times New Roman" w:cs="Times New Roman"/>
          <w:szCs w:val="28"/>
        </w:rPr>
        <w:t>.</w:t>
      </w:r>
    </w:p>
    <w:p w:rsidR="00FC7C05" w:rsidRDefault="00FC7C05" w:rsidP="00FC7C05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Большое внимание, в течение года, уделялось  самостоятельной двигательной деятельности   детей,  с учетом  их двигательной  активности. </w:t>
      </w:r>
    </w:p>
    <w:p w:rsidR="00FC7C05" w:rsidRDefault="00FC7C05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По двигательной а</w:t>
      </w:r>
      <w:r w:rsidR="006E5A6C">
        <w:rPr>
          <w:rStyle w:val="T3"/>
          <w:rFonts w:ascii="Times New Roman" w:hAnsi="Times New Roman" w:cs="Times New Roman"/>
          <w:szCs w:val="28"/>
        </w:rPr>
        <w:t>ктивности  было  обследовано 149 человек</w:t>
      </w:r>
      <w:r>
        <w:rPr>
          <w:rStyle w:val="T3"/>
          <w:rFonts w:ascii="Times New Roman" w:hAnsi="Times New Roman" w:cs="Times New Roman"/>
          <w:szCs w:val="28"/>
        </w:rPr>
        <w:t xml:space="preserve"> (с 3 до 7 лет) </w:t>
      </w:r>
    </w:p>
    <w:p w:rsidR="00FC7C05" w:rsidRDefault="00FC7C05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tbl>
      <w:tblPr>
        <w:tblW w:w="10064" w:type="dxa"/>
        <w:tblInd w:w="250" w:type="dxa"/>
        <w:tblCellMar>
          <w:left w:w="0" w:type="dxa"/>
          <w:right w:w="0" w:type="dxa"/>
        </w:tblCellMar>
        <w:tblLook w:val="0000"/>
      </w:tblPr>
      <w:tblGrid>
        <w:gridCol w:w="2667"/>
        <w:gridCol w:w="772"/>
        <w:gridCol w:w="1522"/>
        <w:gridCol w:w="933"/>
        <w:gridCol w:w="1761"/>
        <w:gridCol w:w="1134"/>
        <w:gridCol w:w="1275"/>
      </w:tblGrid>
      <w:tr w:rsidR="006E5A6C" w:rsidRPr="00B003C6" w:rsidTr="006E5A6C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Двигательная активность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Малая ДА</w:t>
            </w:r>
          </w:p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Средняя ДА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Большая ДА</w:t>
            </w:r>
          </w:p>
        </w:tc>
      </w:tr>
      <w:tr w:rsidR="006E5A6C" w:rsidRPr="00B003C6" w:rsidTr="006E5A6C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Дата обследования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н.г.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к.г. 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н.г.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к.г.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н.г.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 к.г.</w:t>
            </w:r>
          </w:p>
        </w:tc>
      </w:tr>
      <w:tr w:rsidR="006E5A6C" w:rsidRPr="00B003C6" w:rsidTr="006E5A6C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Кол-во детей - 1</w:t>
            </w: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jc w:val="left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Cs w:val="28"/>
              </w:rPr>
              <w:t xml:space="preserve"> 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6E5A6C" w:rsidRPr="00B003C6" w:rsidTr="006E5A6C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Pr="00B003C6" w:rsidRDefault="006E5A6C" w:rsidP="00090DF6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                    - 100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6E5A6C" w:rsidRPr="00B003C6" w:rsidRDefault="006E5A6C" w:rsidP="00090DF6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</w:tbl>
    <w:p w:rsidR="006E5A6C" w:rsidRDefault="006E5A6C" w:rsidP="006E5A6C">
      <w:pPr>
        <w:pStyle w:val="P42"/>
        <w:jc w:val="left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Style w:val="T9"/>
          <w:rFonts w:ascii="Times New Roman" w:eastAsia="Lucida Sans Unicode" w:hAnsi="Times New Roman"/>
          <w:szCs w:val="28"/>
        </w:rPr>
        <w:t>[</w:t>
      </w:r>
      <w:r>
        <w:rPr>
          <w:rStyle w:val="T11"/>
          <w:rFonts w:eastAsia="Lucida Sans Unicode"/>
          <w:szCs w:val="28"/>
        </w:rPr>
        <w:t>увеличилось  на 19 %</w:t>
      </w:r>
      <w:r>
        <w:rPr>
          <w:rStyle w:val="T10"/>
          <w:rFonts w:eastAsia="Lucida Sans Unicode"/>
          <w:szCs w:val="28"/>
        </w:rPr>
        <w:t xml:space="preserve">   </w:t>
      </w:r>
      <w:r>
        <w:rPr>
          <w:rStyle w:val="T9"/>
          <w:rFonts w:ascii="Times New Roman" w:eastAsia="Lucida Sans Unicode" w:hAnsi="Times New Roman"/>
          <w:szCs w:val="28"/>
        </w:rPr>
        <w:t>]</w:t>
      </w:r>
    </w:p>
    <w:p w:rsidR="00FC7C05" w:rsidRDefault="00FC7C05" w:rsidP="00FC7C05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p w:rsidR="00FC7C05" w:rsidRDefault="00FC7C05" w:rsidP="00FC7C05">
      <w:pPr>
        <w:pStyle w:val="P42"/>
        <w:jc w:val="both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Чтобы  увеличить количество  детей со средним  уровнем  двигательной активности,   педагогами были  подобраны необходимые  игры,  игровые  упражнения, созданы  необходимые условия в группах и на участках.</w:t>
      </w:r>
    </w:p>
    <w:p w:rsidR="003A1834" w:rsidRDefault="003A1834" w:rsidP="00E3516C">
      <w:pPr>
        <w:pStyle w:val="P42"/>
        <w:jc w:val="left"/>
        <w:rPr>
          <w:rStyle w:val="T8"/>
          <w:rFonts w:ascii="Times New Roman" w:hAnsi="Times New Roman" w:cs="Times New Roman"/>
          <w:szCs w:val="28"/>
        </w:rPr>
      </w:pPr>
    </w:p>
    <w:p w:rsidR="003A1834" w:rsidRDefault="003A1834" w:rsidP="004F59C8">
      <w:pPr>
        <w:jc w:val="both"/>
        <w:rPr>
          <w:rFonts w:ascii="Times New Roman" w:hAnsi="Times New Roman" w:cs="Times New Roman"/>
          <w:sz w:val="28"/>
          <w:szCs w:val="28"/>
        </w:rPr>
      </w:pPr>
      <w:r w:rsidRPr="003A1834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834">
        <w:rPr>
          <w:rFonts w:ascii="Times New Roman" w:hAnsi="Times New Roman" w:cs="Times New Roman"/>
          <w:sz w:val="28"/>
          <w:szCs w:val="28"/>
        </w:rPr>
        <w:t>Достигнутые результаты подтверждают результативность оздоровит</w:t>
      </w:r>
      <w:r>
        <w:rPr>
          <w:rFonts w:ascii="Times New Roman" w:hAnsi="Times New Roman" w:cs="Times New Roman"/>
          <w:sz w:val="28"/>
          <w:szCs w:val="28"/>
        </w:rPr>
        <w:t>ельной работы с воспитанниками.</w:t>
      </w:r>
      <w:r w:rsidR="00715979">
        <w:rPr>
          <w:rFonts w:ascii="Times New Roman" w:hAnsi="Times New Roman" w:cs="Times New Roman"/>
          <w:sz w:val="28"/>
          <w:szCs w:val="28"/>
        </w:rPr>
        <w:t xml:space="preserve"> </w:t>
      </w:r>
      <w:r w:rsidRPr="003A1834">
        <w:rPr>
          <w:rFonts w:ascii="Times New Roman" w:hAnsi="Times New Roman" w:cs="Times New Roman"/>
          <w:sz w:val="28"/>
          <w:szCs w:val="28"/>
        </w:rPr>
        <w:t>Однако остается актуальной проблема заболеваемости детей после праздников и выходных, так называемая «родительская» заболеваемость и пропуски по семейным обстоятельствам.</w:t>
      </w: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7CC" w:rsidRDefault="00E077C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6C" w:rsidRDefault="006E5A6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6C" w:rsidRDefault="006E5A6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6C" w:rsidRDefault="006E5A6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6C" w:rsidRDefault="006E5A6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979" w:rsidRDefault="003A1834" w:rsidP="00E3516C">
      <w:pPr>
        <w:rPr>
          <w:rFonts w:ascii="Times New Roman" w:hAnsi="Times New Roman" w:cs="Times New Roman"/>
          <w:b/>
          <w:sz w:val="32"/>
          <w:szCs w:val="32"/>
        </w:rPr>
      </w:pPr>
      <w:r w:rsidRPr="00E263E7">
        <w:rPr>
          <w:rFonts w:ascii="Times New Roman" w:hAnsi="Times New Roman" w:cs="Times New Roman"/>
          <w:b/>
          <w:sz w:val="32"/>
          <w:szCs w:val="32"/>
        </w:rPr>
        <w:lastRenderedPageBreak/>
        <w:t>11. Социальная активность и парт</w:t>
      </w:r>
      <w:r w:rsidR="00E263E7" w:rsidRPr="00E263E7">
        <w:rPr>
          <w:rFonts w:ascii="Times New Roman" w:hAnsi="Times New Roman" w:cs="Times New Roman"/>
          <w:b/>
          <w:sz w:val="32"/>
          <w:szCs w:val="32"/>
        </w:rPr>
        <w:t>нерство МБДОУ № 41</w:t>
      </w:r>
    </w:p>
    <w:p w:rsidR="00F57C07" w:rsidRDefault="007F1555" w:rsidP="009D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979" w:rsidRPr="00715979">
        <w:rPr>
          <w:rFonts w:ascii="Times New Roman" w:hAnsi="Times New Roman" w:cs="Times New Roman"/>
          <w:sz w:val="28"/>
          <w:szCs w:val="28"/>
        </w:rPr>
        <w:t>Коллектив  МБДОУ  работает  в тесном контакте  с детской  м</w:t>
      </w:r>
      <w:r w:rsidR="00E077CC">
        <w:rPr>
          <w:rFonts w:ascii="Times New Roman" w:hAnsi="Times New Roman" w:cs="Times New Roman"/>
          <w:sz w:val="28"/>
          <w:szCs w:val="28"/>
        </w:rPr>
        <w:t>узыкальной школой № 1</w:t>
      </w:r>
      <w:r w:rsidR="00F57C07">
        <w:rPr>
          <w:rFonts w:ascii="Times New Roman" w:hAnsi="Times New Roman" w:cs="Times New Roman"/>
          <w:sz w:val="28"/>
          <w:szCs w:val="28"/>
        </w:rPr>
        <w:t xml:space="preserve"> , детской </w:t>
      </w:r>
      <w:r w:rsidR="00715979" w:rsidRPr="00715979">
        <w:rPr>
          <w:rFonts w:ascii="Times New Roman" w:hAnsi="Times New Roman" w:cs="Times New Roman"/>
          <w:sz w:val="28"/>
          <w:szCs w:val="28"/>
        </w:rPr>
        <w:t xml:space="preserve"> библиотекой, местным телевидением, детской поликлиникой,   начальной школой №</w:t>
      </w:r>
      <w:r w:rsidR="004F59C8">
        <w:rPr>
          <w:rFonts w:ascii="Times New Roman" w:hAnsi="Times New Roman" w:cs="Times New Roman"/>
          <w:sz w:val="28"/>
          <w:szCs w:val="28"/>
        </w:rPr>
        <w:t xml:space="preserve"> 17,  методическим кабинето</w:t>
      </w:r>
      <w:r w:rsidR="00E077CC">
        <w:rPr>
          <w:rFonts w:ascii="Times New Roman" w:hAnsi="Times New Roman" w:cs="Times New Roman"/>
          <w:sz w:val="28"/>
          <w:szCs w:val="28"/>
        </w:rPr>
        <w:t xml:space="preserve">м Управления </w:t>
      </w:r>
      <w:r w:rsidR="004F59C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15979" w:rsidRPr="00715979">
        <w:rPr>
          <w:rFonts w:ascii="Times New Roman" w:hAnsi="Times New Roman" w:cs="Times New Roman"/>
          <w:sz w:val="28"/>
          <w:szCs w:val="28"/>
        </w:rPr>
        <w:t>, городским музе</w:t>
      </w:r>
      <w:r w:rsidR="004F59C8">
        <w:rPr>
          <w:rFonts w:ascii="Times New Roman" w:hAnsi="Times New Roman" w:cs="Times New Roman"/>
          <w:sz w:val="28"/>
          <w:szCs w:val="28"/>
        </w:rPr>
        <w:t xml:space="preserve">ем, </w:t>
      </w:r>
      <w:r w:rsidR="009D689C">
        <w:rPr>
          <w:rFonts w:ascii="Times New Roman" w:hAnsi="Times New Roman" w:cs="Times New Roman"/>
          <w:sz w:val="28"/>
          <w:szCs w:val="28"/>
        </w:rPr>
        <w:t xml:space="preserve">МБОУ ДОД «Станция юных натуралистов», </w:t>
      </w:r>
      <w:r w:rsidR="00000432">
        <w:rPr>
          <w:rFonts w:ascii="Times New Roman" w:hAnsi="Times New Roman" w:cs="Times New Roman"/>
          <w:sz w:val="28"/>
          <w:szCs w:val="28"/>
        </w:rPr>
        <w:t>ДЮСШ №1,</w:t>
      </w:r>
      <w:r w:rsidR="004F59C8">
        <w:rPr>
          <w:rFonts w:ascii="Times New Roman" w:hAnsi="Times New Roman" w:cs="Times New Roman"/>
          <w:sz w:val="28"/>
          <w:szCs w:val="28"/>
        </w:rPr>
        <w:t xml:space="preserve"> </w:t>
      </w:r>
      <w:r w:rsidR="00715979" w:rsidRPr="00715979">
        <w:rPr>
          <w:rFonts w:ascii="Times New Roman" w:hAnsi="Times New Roman" w:cs="Times New Roman"/>
          <w:sz w:val="28"/>
          <w:szCs w:val="28"/>
        </w:rPr>
        <w:t>городскими</w:t>
      </w:r>
      <w:r w:rsidR="004F59C8">
        <w:rPr>
          <w:rFonts w:ascii="Times New Roman" w:hAnsi="Times New Roman" w:cs="Times New Roman"/>
          <w:sz w:val="28"/>
          <w:szCs w:val="28"/>
        </w:rPr>
        <w:t xml:space="preserve"> детскими садами.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C17394">
        <w:rPr>
          <w:rFonts w:ascii="Times New Roman" w:hAnsi="Times New Roman" w:cs="Times New Roman"/>
          <w:sz w:val="28"/>
          <w:szCs w:val="28"/>
        </w:rPr>
        <w:t>С коллектив</w:t>
      </w:r>
      <w:r w:rsidR="00E077CC">
        <w:rPr>
          <w:rFonts w:ascii="Times New Roman" w:hAnsi="Times New Roman" w:cs="Times New Roman"/>
          <w:sz w:val="28"/>
          <w:szCs w:val="28"/>
        </w:rPr>
        <w:t>ом детской музыкальной школой №1</w:t>
      </w:r>
      <w:r w:rsidR="00C17394">
        <w:rPr>
          <w:rFonts w:ascii="Times New Roman" w:hAnsi="Times New Roman" w:cs="Times New Roman"/>
          <w:sz w:val="28"/>
          <w:szCs w:val="28"/>
        </w:rPr>
        <w:t xml:space="preserve"> проводились совместные мероприятия, учащиеся школы выступ</w:t>
      </w:r>
      <w:r w:rsidR="004F59C8">
        <w:rPr>
          <w:rFonts w:ascii="Times New Roman" w:hAnsi="Times New Roman" w:cs="Times New Roman"/>
          <w:sz w:val="28"/>
          <w:szCs w:val="28"/>
        </w:rPr>
        <w:t xml:space="preserve">али с концертами в детском саду. </w:t>
      </w:r>
      <w:r w:rsidR="00133D09">
        <w:rPr>
          <w:rFonts w:ascii="Times New Roman" w:hAnsi="Times New Roman" w:cs="Times New Roman"/>
          <w:sz w:val="28"/>
          <w:szCs w:val="28"/>
        </w:rPr>
        <w:t>По договору  с начальной школой № 17 в течение года осуществля</w:t>
      </w:r>
      <w:r w:rsidR="00E3516C">
        <w:rPr>
          <w:rFonts w:ascii="Times New Roman" w:hAnsi="Times New Roman" w:cs="Times New Roman"/>
          <w:sz w:val="28"/>
          <w:szCs w:val="28"/>
        </w:rPr>
        <w:t>лась работа по преемственности между школой и детским садом.</w:t>
      </w:r>
      <w:r w:rsidR="009D689C">
        <w:rPr>
          <w:rFonts w:ascii="Times New Roman" w:hAnsi="Times New Roman" w:cs="Times New Roman"/>
          <w:sz w:val="28"/>
          <w:szCs w:val="28"/>
        </w:rPr>
        <w:t xml:space="preserve">        Для </w:t>
      </w:r>
      <w:r w:rsidR="00133D09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были организованы экскурсии </w:t>
      </w:r>
      <w:r w:rsidR="008538BA">
        <w:rPr>
          <w:rFonts w:ascii="Times New Roman" w:hAnsi="Times New Roman" w:cs="Times New Roman"/>
          <w:sz w:val="28"/>
          <w:szCs w:val="28"/>
        </w:rPr>
        <w:t>в городской музей: «Казачье подворье», «История го</w:t>
      </w:r>
      <w:r>
        <w:rPr>
          <w:rFonts w:ascii="Times New Roman" w:hAnsi="Times New Roman" w:cs="Times New Roman"/>
          <w:sz w:val="28"/>
          <w:szCs w:val="28"/>
        </w:rPr>
        <w:t xml:space="preserve">рода Невинномысска», </w:t>
      </w:r>
      <w:r w:rsidR="004F59C8">
        <w:rPr>
          <w:rFonts w:ascii="Times New Roman" w:hAnsi="Times New Roman" w:cs="Times New Roman"/>
          <w:sz w:val="28"/>
          <w:szCs w:val="28"/>
        </w:rPr>
        <w:t xml:space="preserve"> «Невинномысск </w:t>
      </w:r>
      <w:r w:rsidR="00120B74">
        <w:rPr>
          <w:rFonts w:ascii="Times New Roman" w:hAnsi="Times New Roman" w:cs="Times New Roman"/>
          <w:sz w:val="28"/>
          <w:szCs w:val="28"/>
        </w:rPr>
        <w:t>-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4F59C8">
        <w:rPr>
          <w:rFonts w:ascii="Times New Roman" w:hAnsi="Times New Roman" w:cs="Times New Roman"/>
          <w:sz w:val="28"/>
          <w:szCs w:val="28"/>
        </w:rPr>
        <w:t>промышленный».</w:t>
      </w:r>
      <w:r w:rsidR="009D689C">
        <w:rPr>
          <w:rFonts w:ascii="Times New Roman" w:hAnsi="Times New Roman" w:cs="Times New Roman"/>
          <w:sz w:val="28"/>
          <w:szCs w:val="28"/>
        </w:rPr>
        <w:t xml:space="preserve">  </w:t>
      </w:r>
      <w:r w:rsidR="00F57C07">
        <w:rPr>
          <w:rFonts w:ascii="Times New Roman" w:hAnsi="Times New Roman" w:cs="Times New Roman"/>
          <w:sz w:val="28"/>
          <w:szCs w:val="28"/>
        </w:rPr>
        <w:t xml:space="preserve"> </w:t>
      </w:r>
      <w:r w:rsidR="00175DD6">
        <w:rPr>
          <w:rFonts w:ascii="Times New Roman" w:hAnsi="Times New Roman" w:cs="Times New Roman"/>
          <w:sz w:val="28"/>
          <w:szCs w:val="28"/>
        </w:rPr>
        <w:t>По договору с</w:t>
      </w:r>
      <w:r w:rsidR="004710AB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175DD6">
        <w:rPr>
          <w:rFonts w:ascii="Times New Roman" w:hAnsi="Times New Roman" w:cs="Times New Roman"/>
          <w:sz w:val="28"/>
          <w:szCs w:val="28"/>
        </w:rPr>
        <w:t xml:space="preserve"> детской библ</w:t>
      </w:r>
      <w:r w:rsidR="004710AB">
        <w:rPr>
          <w:rFonts w:ascii="Times New Roman" w:hAnsi="Times New Roman" w:cs="Times New Roman"/>
          <w:sz w:val="28"/>
          <w:szCs w:val="28"/>
        </w:rPr>
        <w:t xml:space="preserve">иотекой </w:t>
      </w:r>
      <w:r w:rsidR="00F57C07">
        <w:rPr>
          <w:rFonts w:ascii="Times New Roman" w:hAnsi="Times New Roman" w:cs="Times New Roman"/>
          <w:sz w:val="28"/>
          <w:szCs w:val="28"/>
        </w:rPr>
        <w:t xml:space="preserve"> пр</w:t>
      </w:r>
      <w:r w:rsidR="00120B74">
        <w:rPr>
          <w:rFonts w:ascii="Times New Roman" w:hAnsi="Times New Roman" w:cs="Times New Roman"/>
          <w:sz w:val="28"/>
          <w:szCs w:val="28"/>
        </w:rPr>
        <w:t>оводились экскурсии, праздники, выставки детских рисунков к праздникам,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F57C07">
        <w:rPr>
          <w:rFonts w:ascii="Times New Roman" w:hAnsi="Times New Roman" w:cs="Times New Roman"/>
          <w:sz w:val="28"/>
          <w:szCs w:val="28"/>
        </w:rPr>
        <w:t>т</w:t>
      </w:r>
      <w:r w:rsidR="009D689C">
        <w:rPr>
          <w:rFonts w:ascii="Times New Roman" w:hAnsi="Times New Roman" w:cs="Times New Roman"/>
          <w:sz w:val="28"/>
          <w:szCs w:val="28"/>
        </w:rPr>
        <w:t xml:space="preserve">ематические встречи.   </w:t>
      </w:r>
      <w:r w:rsidR="00F57C07">
        <w:rPr>
          <w:rFonts w:ascii="Times New Roman" w:hAnsi="Times New Roman" w:cs="Times New Roman"/>
          <w:sz w:val="28"/>
          <w:szCs w:val="28"/>
        </w:rPr>
        <w:t xml:space="preserve"> Согласно плану о сотрудничестве с ДЮСШ № 1(отделение шахмат) в детском саду организован шахматный кружок «Волшебная ладья». Юные шахматисты принимают участие в городских соревнованиях  по шахматам. В этом год</w:t>
      </w:r>
      <w:r w:rsidR="00213CD4">
        <w:rPr>
          <w:rFonts w:ascii="Times New Roman" w:hAnsi="Times New Roman" w:cs="Times New Roman"/>
          <w:sz w:val="28"/>
          <w:szCs w:val="28"/>
        </w:rPr>
        <w:t>у команда детского сада заняла 1</w:t>
      </w:r>
      <w:r w:rsidR="00F57C0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20B74">
        <w:rPr>
          <w:rFonts w:ascii="Times New Roman" w:hAnsi="Times New Roman" w:cs="Times New Roman"/>
          <w:sz w:val="28"/>
          <w:szCs w:val="28"/>
        </w:rPr>
        <w:t xml:space="preserve">, в личном первенстве </w:t>
      </w:r>
      <w:r w:rsidR="00213CD4">
        <w:rPr>
          <w:rFonts w:ascii="Times New Roman" w:hAnsi="Times New Roman" w:cs="Times New Roman"/>
          <w:sz w:val="28"/>
          <w:szCs w:val="28"/>
        </w:rPr>
        <w:t>–</w:t>
      </w:r>
      <w:r w:rsidR="00120B74">
        <w:rPr>
          <w:rFonts w:ascii="Times New Roman" w:hAnsi="Times New Roman" w:cs="Times New Roman"/>
          <w:sz w:val="28"/>
          <w:szCs w:val="28"/>
        </w:rPr>
        <w:t xml:space="preserve"> </w:t>
      </w:r>
      <w:r w:rsidR="00213CD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 2</w:t>
      </w:r>
      <w:r w:rsidR="00120B74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F57C07">
        <w:rPr>
          <w:rFonts w:ascii="Times New Roman" w:hAnsi="Times New Roman" w:cs="Times New Roman"/>
          <w:sz w:val="28"/>
          <w:szCs w:val="28"/>
        </w:rPr>
        <w:t>.</w:t>
      </w:r>
      <w:r w:rsidR="009D689C">
        <w:rPr>
          <w:rFonts w:ascii="Times New Roman" w:hAnsi="Times New Roman" w:cs="Times New Roman"/>
          <w:sz w:val="28"/>
          <w:szCs w:val="28"/>
        </w:rPr>
        <w:t xml:space="preserve"> Сотрудничество с МБОУ ДОД «Станция юных натуралистов» принесло в копилку наших побед  три награды: 1 </w:t>
      </w:r>
      <w:r w:rsidR="009D4E6F">
        <w:rPr>
          <w:rFonts w:ascii="Times New Roman" w:hAnsi="Times New Roman" w:cs="Times New Roman"/>
          <w:sz w:val="28"/>
          <w:szCs w:val="28"/>
        </w:rPr>
        <w:t xml:space="preserve">и 3 </w:t>
      </w:r>
      <w:r w:rsidR="009D689C">
        <w:rPr>
          <w:rFonts w:ascii="Times New Roman" w:hAnsi="Times New Roman" w:cs="Times New Roman"/>
          <w:sz w:val="28"/>
          <w:szCs w:val="28"/>
        </w:rPr>
        <w:t xml:space="preserve">место за участие </w:t>
      </w:r>
      <w:r w:rsidR="009D4E6F">
        <w:rPr>
          <w:rFonts w:ascii="Times New Roman" w:hAnsi="Times New Roman" w:cs="Times New Roman"/>
          <w:sz w:val="28"/>
          <w:szCs w:val="28"/>
        </w:rPr>
        <w:t xml:space="preserve">в конкурсе «Зеленый мир – 2014» в номинации «Живопись и графика» и 1 место за участие в конкурсе стенгазет, посвященном Международному Дню птиц. </w:t>
      </w:r>
      <w:r w:rsidR="00F57C07">
        <w:rPr>
          <w:rFonts w:ascii="Times New Roman" w:hAnsi="Times New Roman" w:cs="Times New Roman"/>
          <w:sz w:val="28"/>
          <w:szCs w:val="28"/>
        </w:rPr>
        <w:t xml:space="preserve"> По договору с детской поликлиникой проводилась диспансеризация детей детского сада, подготовка детей 6-7 лет к поступлению в первый класс; было организованно проведение профилактических прививок, проведение пробы Манту и наблюдение.                                                                                     </w:t>
      </w:r>
    </w:p>
    <w:p w:rsidR="00F57C07" w:rsidRDefault="00F57C07" w:rsidP="004F59C8">
      <w:pPr>
        <w:jc w:val="both"/>
        <w:rPr>
          <w:rFonts w:ascii="Times New Roman" w:hAnsi="Times New Roman" w:cs="Times New Roman"/>
          <w:sz w:val="28"/>
          <w:szCs w:val="28"/>
        </w:rPr>
      </w:pPr>
      <w:r w:rsidRPr="00911343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МБДОУ № 41 активно взаимодействует с различными структурами социума.</w:t>
      </w:r>
    </w:p>
    <w:p w:rsidR="00911343" w:rsidRDefault="00911343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D09" w:rsidRDefault="00911343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1343" w:rsidRDefault="00911343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213CD4" w:rsidRDefault="00213CD4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213CD4" w:rsidRDefault="00213CD4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213CD4" w:rsidRDefault="00213CD4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213CD4" w:rsidRDefault="00213CD4" w:rsidP="00911343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911343" w:rsidRDefault="00911343" w:rsidP="00E3516C">
      <w:pPr>
        <w:tabs>
          <w:tab w:val="left" w:pos="1980"/>
        </w:tabs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911343">
        <w:rPr>
          <w:rFonts w:ascii="Times New Roman" w:hAnsi="Times New Roman" w:cs="Times New Roman"/>
          <w:b/>
          <w:sz w:val="32"/>
          <w:szCs w:val="32"/>
        </w:rPr>
        <w:lastRenderedPageBreak/>
        <w:t>12. Безопасность в МБДОУ № 41</w:t>
      </w:r>
    </w:p>
    <w:p w:rsidR="0026699F" w:rsidRDefault="00197D72" w:rsidP="00E3516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343" w:rsidRPr="00911343">
        <w:rPr>
          <w:rFonts w:ascii="Times New Roman" w:hAnsi="Times New Roman" w:cs="Times New Roman"/>
          <w:sz w:val="28"/>
          <w:szCs w:val="28"/>
        </w:rPr>
        <w:t>О</w:t>
      </w:r>
      <w:r w:rsidR="00911343">
        <w:rPr>
          <w:rFonts w:ascii="Times New Roman" w:hAnsi="Times New Roman" w:cs="Times New Roman"/>
          <w:sz w:val="28"/>
          <w:szCs w:val="28"/>
        </w:rPr>
        <w:t>беспечение условий безопасности в МБДОУ № 41 выполняется согласно нормативно-правовым документам: приказам, инструкциям и т. 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4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D72" w:rsidRDefault="0026699F" w:rsidP="00E3516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D72">
        <w:rPr>
          <w:rFonts w:ascii="Times New Roman" w:hAnsi="Times New Roman" w:cs="Times New Roman"/>
          <w:sz w:val="28"/>
          <w:szCs w:val="28"/>
        </w:rPr>
        <w:t xml:space="preserve">Здание детского  </w:t>
      </w:r>
      <w:r w:rsidR="00911343">
        <w:rPr>
          <w:rFonts w:ascii="Times New Roman" w:hAnsi="Times New Roman" w:cs="Times New Roman"/>
          <w:sz w:val="28"/>
          <w:szCs w:val="28"/>
        </w:rPr>
        <w:t xml:space="preserve">сада оборудовано  пожарно-охранной сигнализацией и тревожной кнопкой, что позволяет оперативно вызвать наряд охраны в случае чрезвычайной ситуации. Заключены соответствующие договора с данными </w:t>
      </w:r>
      <w:r w:rsidR="001B142B">
        <w:rPr>
          <w:rFonts w:ascii="Times New Roman" w:hAnsi="Times New Roman" w:cs="Times New Roman"/>
          <w:sz w:val="28"/>
          <w:szCs w:val="28"/>
        </w:rPr>
        <w:t>о</w:t>
      </w:r>
      <w:r w:rsidR="00FC4933">
        <w:rPr>
          <w:rFonts w:ascii="Times New Roman" w:hAnsi="Times New Roman" w:cs="Times New Roman"/>
          <w:sz w:val="28"/>
          <w:szCs w:val="28"/>
        </w:rPr>
        <w:t>р</w:t>
      </w:r>
      <w:r w:rsidR="00911343">
        <w:rPr>
          <w:rFonts w:ascii="Times New Roman" w:hAnsi="Times New Roman" w:cs="Times New Roman"/>
          <w:sz w:val="28"/>
          <w:szCs w:val="28"/>
        </w:rPr>
        <w:t>ганизациями.</w:t>
      </w:r>
      <w:r w:rsidR="00197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6699F" w:rsidRDefault="00197D72" w:rsidP="00E3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4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Оформлены стенды: </w:t>
      </w:r>
      <w:r w:rsidR="00120B74">
        <w:rPr>
          <w:rFonts w:ascii="Times New Roman" w:hAnsi="Times New Roman" w:cs="Times New Roman"/>
          <w:sz w:val="28"/>
          <w:szCs w:val="28"/>
        </w:rPr>
        <w:t>«Пожарная безопасность», « Г</w:t>
      </w:r>
      <w:r>
        <w:rPr>
          <w:rFonts w:ascii="Times New Roman" w:hAnsi="Times New Roman" w:cs="Times New Roman"/>
          <w:sz w:val="28"/>
          <w:szCs w:val="28"/>
        </w:rPr>
        <w:t>ражданская защита».</w:t>
      </w:r>
      <w:r w:rsidR="001B1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7C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51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Имеется план эвакуации первого и второго этажа.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27C94">
        <w:rPr>
          <w:rFonts w:ascii="Times New Roman" w:hAnsi="Times New Roman" w:cs="Times New Roman"/>
          <w:sz w:val="28"/>
          <w:szCs w:val="28"/>
        </w:rPr>
        <w:t xml:space="preserve">      </w:t>
      </w:r>
      <w:r w:rsidR="001B142B">
        <w:rPr>
          <w:rFonts w:ascii="Times New Roman" w:hAnsi="Times New Roman" w:cs="Times New Roman"/>
          <w:sz w:val="28"/>
          <w:szCs w:val="28"/>
        </w:rPr>
        <w:t>Территория по всему периметру ограждена металлическим забором.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D27C94">
        <w:rPr>
          <w:rFonts w:ascii="Times New Roman" w:hAnsi="Times New Roman" w:cs="Times New Roman"/>
          <w:sz w:val="28"/>
          <w:szCs w:val="28"/>
        </w:rPr>
        <w:t xml:space="preserve">  </w:t>
      </w:r>
      <w:r w:rsidR="001B142B">
        <w:rPr>
          <w:rFonts w:ascii="Times New Roman" w:hAnsi="Times New Roman" w:cs="Times New Roman"/>
          <w:sz w:val="28"/>
          <w:szCs w:val="28"/>
        </w:rPr>
        <w:t>Прогулочные площадки в хорошем санитарном состоянии.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D27C94">
        <w:rPr>
          <w:rFonts w:ascii="Times New Roman" w:hAnsi="Times New Roman" w:cs="Times New Roman"/>
          <w:sz w:val="28"/>
          <w:szCs w:val="28"/>
        </w:rPr>
        <w:t xml:space="preserve"> </w:t>
      </w:r>
      <w:r w:rsidR="001B142B">
        <w:rPr>
          <w:rFonts w:ascii="Times New Roman" w:hAnsi="Times New Roman" w:cs="Times New Roman"/>
          <w:sz w:val="28"/>
          <w:szCs w:val="28"/>
        </w:rPr>
        <w:t xml:space="preserve">Состояние хозяйственной площадки удовлетворительное; мусор из  контейнеров вывозится два раза в неделю. </w:t>
      </w:r>
    </w:p>
    <w:p w:rsidR="001B142B" w:rsidRPr="0026699F" w:rsidRDefault="001B142B" w:rsidP="00E3516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699F">
        <w:rPr>
          <w:rFonts w:ascii="Times New Roman" w:hAnsi="Times New Roman" w:cs="Times New Roman"/>
          <w:b/>
          <w:sz w:val="28"/>
          <w:szCs w:val="28"/>
        </w:rPr>
        <w:t xml:space="preserve">Для обеспечения безопасности образовательного учреждения в </w:t>
      </w:r>
      <w:r w:rsidR="009D4E6F">
        <w:rPr>
          <w:rFonts w:ascii="Times New Roman" w:hAnsi="Times New Roman" w:cs="Times New Roman"/>
          <w:b/>
          <w:sz w:val="28"/>
          <w:szCs w:val="28"/>
        </w:rPr>
        <w:t>2013-2014</w:t>
      </w:r>
      <w:r w:rsidR="00D35A95" w:rsidRPr="0026699F">
        <w:rPr>
          <w:rFonts w:ascii="Times New Roman" w:hAnsi="Times New Roman" w:cs="Times New Roman"/>
          <w:b/>
          <w:sz w:val="28"/>
          <w:szCs w:val="28"/>
        </w:rPr>
        <w:t xml:space="preserve"> учебном году проводились следующие мероприятия:</w:t>
      </w:r>
    </w:p>
    <w:p w:rsidR="00CF0A95" w:rsidRDefault="00D35A95" w:rsidP="00E3516C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99F">
        <w:rPr>
          <w:rFonts w:ascii="Times New Roman" w:hAnsi="Times New Roman" w:cs="Times New Roman"/>
          <w:b/>
          <w:sz w:val="28"/>
          <w:szCs w:val="28"/>
        </w:rPr>
        <w:t>1.Обеспечение антитеррористической безопасности:</w:t>
      </w:r>
      <w:r w:rsidR="00CF0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A95" w:rsidRPr="00CF0A95" w:rsidRDefault="00CF0A95" w:rsidP="00E3516C"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5A95">
        <w:rPr>
          <w:rFonts w:ascii="Times New Roman" w:hAnsi="Times New Roman" w:cs="Times New Roman"/>
          <w:sz w:val="28"/>
          <w:szCs w:val="28"/>
        </w:rPr>
        <w:t>текущая корректировка Паспорта Безопасности учреждения в соответствии с требованиями нормативных документов;</w:t>
      </w:r>
    </w:p>
    <w:p w:rsidR="00D35A95" w:rsidRDefault="00D35A95" w:rsidP="00E3516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систематическая проверка территории и помещений здания на предмет взрывчатых веществ;</w:t>
      </w:r>
    </w:p>
    <w:p w:rsidR="0026699F" w:rsidRDefault="00D35A95" w:rsidP="00E3516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:rsidR="00D35A95" w:rsidRDefault="0026699F" w:rsidP="00E3516C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26699F">
        <w:rPr>
          <w:rFonts w:ascii="Times New Roman" w:hAnsi="Times New Roman" w:cs="Times New Roman"/>
          <w:b/>
          <w:sz w:val="28"/>
          <w:szCs w:val="28"/>
        </w:rPr>
        <w:t>Чрезвычайные ситуации и Гражданская оборона:</w:t>
      </w:r>
    </w:p>
    <w:p w:rsidR="0026699F" w:rsidRDefault="0026699F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 w:rsidRPr="0026699F">
        <w:rPr>
          <w:rFonts w:ascii="Times New Roman" w:hAnsi="Times New Roman" w:cs="Times New Roman"/>
          <w:sz w:val="28"/>
          <w:szCs w:val="28"/>
        </w:rPr>
        <w:t>- разработка поэтажной схемы эвакуации сотрудников и воспитанников в случае ЧС;</w:t>
      </w:r>
    </w:p>
    <w:p w:rsidR="0026699F" w:rsidRDefault="0026699F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эвакуация, инструктаж сотрудников по действиям в случае ЧС;</w:t>
      </w:r>
    </w:p>
    <w:p w:rsidR="0026699F" w:rsidRDefault="0026699F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поверка и перезарядка огнетушителей установленных в помещениях детского сада.</w:t>
      </w:r>
    </w:p>
    <w:p w:rsidR="0026699F" w:rsidRPr="0026699F" w:rsidRDefault="0026699F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основных планирующих документов:</w:t>
      </w:r>
    </w:p>
    <w:p w:rsidR="0026699F" w:rsidRDefault="00FC4933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основных мероприятий  МБДОУ № 41 в области ГО;</w:t>
      </w:r>
    </w:p>
    <w:p w:rsidR="00FC4933" w:rsidRDefault="00FC4933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действий по предупреждению и ликвидации ЧС природного и техногенного характера образовательного учреждения;</w:t>
      </w:r>
    </w:p>
    <w:p w:rsidR="00FC4933" w:rsidRDefault="00FC4933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88">
        <w:rPr>
          <w:rFonts w:ascii="Times New Roman" w:hAnsi="Times New Roman" w:cs="Times New Roman"/>
          <w:sz w:val="28"/>
          <w:szCs w:val="28"/>
        </w:rPr>
        <w:t>Алгоритм оповещения персонала;</w:t>
      </w:r>
    </w:p>
    <w:p w:rsidR="00E53FF8" w:rsidRDefault="00C60988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КШУ</w:t>
      </w:r>
      <w:r w:rsidR="009D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теме: «Действия </w:t>
      </w:r>
      <w:r w:rsidR="009D4E6F">
        <w:rPr>
          <w:rFonts w:ascii="Times New Roman" w:hAnsi="Times New Roman" w:cs="Times New Roman"/>
          <w:sz w:val="28"/>
          <w:szCs w:val="28"/>
        </w:rPr>
        <w:t xml:space="preserve">объектового звена РС ЧС </w:t>
      </w:r>
      <w:r>
        <w:rPr>
          <w:rFonts w:ascii="Times New Roman" w:hAnsi="Times New Roman" w:cs="Times New Roman"/>
          <w:sz w:val="28"/>
          <w:szCs w:val="28"/>
        </w:rPr>
        <w:t xml:space="preserve"> при угрозе и возни</w:t>
      </w:r>
      <w:r w:rsidR="0031564E">
        <w:rPr>
          <w:rFonts w:ascii="Times New Roman" w:hAnsi="Times New Roman" w:cs="Times New Roman"/>
          <w:sz w:val="28"/>
          <w:szCs w:val="28"/>
        </w:rPr>
        <w:t>кновении ЧС природ</w:t>
      </w:r>
      <w:r w:rsidR="009D4E6F">
        <w:rPr>
          <w:rFonts w:ascii="Times New Roman" w:hAnsi="Times New Roman" w:cs="Times New Roman"/>
          <w:sz w:val="28"/>
          <w:szCs w:val="28"/>
        </w:rPr>
        <w:t>ного характера «Шквалистый ветер, град</w:t>
      </w:r>
      <w:r w:rsidR="0031564E">
        <w:rPr>
          <w:rFonts w:ascii="Times New Roman" w:hAnsi="Times New Roman" w:cs="Times New Roman"/>
          <w:sz w:val="28"/>
          <w:szCs w:val="28"/>
        </w:rPr>
        <w:t>».</w:t>
      </w:r>
    </w:p>
    <w:p w:rsidR="00CF0A95" w:rsidRDefault="00CF0A95" w:rsidP="0026699F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9D4E6F" w:rsidRDefault="009D4E6F" w:rsidP="0026699F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26699F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E53FF8" w:rsidRPr="00CF0A95" w:rsidRDefault="00E53FF8" w:rsidP="00E3516C">
      <w:pPr>
        <w:pStyle w:val="a3"/>
        <w:ind w:left="330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lastRenderedPageBreak/>
        <w:t>3. Профилактика ДТТ:</w:t>
      </w:r>
    </w:p>
    <w:p w:rsidR="00E53FF8" w:rsidRDefault="00E53FF8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Еженедельные беседы и игры с детьми по программе «Уроки светофора»  Л.В. Гороховой;</w:t>
      </w:r>
    </w:p>
    <w:p w:rsidR="00E53FF8" w:rsidRDefault="00E53FF8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EB">
        <w:rPr>
          <w:rFonts w:ascii="Times New Roman" w:hAnsi="Times New Roman" w:cs="Times New Roman"/>
          <w:sz w:val="28"/>
          <w:szCs w:val="28"/>
        </w:rPr>
        <w:t>Обновление разметки на площадке для занятий (перекресток);</w:t>
      </w:r>
    </w:p>
    <w:p w:rsidR="00015CEB" w:rsidRDefault="00015CEB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обновление статей в уголке «Для вас, родители» на темы соблюдения правил дорожного движения;</w:t>
      </w:r>
    </w:p>
    <w:p w:rsidR="009D4E6F" w:rsidRDefault="009D4E6F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стенда для родителей «Светофорик».</w:t>
      </w:r>
    </w:p>
    <w:p w:rsidR="009D4E6F" w:rsidRDefault="009D4E6F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городском этапе краевого смотра-конкурса    по безопасности дорожного движения «Зеленый огонек-2014».</w:t>
      </w:r>
    </w:p>
    <w:p w:rsidR="00015CEB" w:rsidRPr="00CF0A95" w:rsidRDefault="00015CEB" w:rsidP="00E3516C">
      <w:pPr>
        <w:pStyle w:val="a3"/>
        <w:ind w:left="330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4. Соблюдение мер безопасности и требований инструкций по охране труда, профилактика детского травматизма:</w:t>
      </w:r>
    </w:p>
    <w:p w:rsidR="00015CEB" w:rsidRDefault="00015CEB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инструкции по охране труда в соответствии с требованиями Трудового Кодекса и законодательства по охране труда;</w:t>
      </w:r>
    </w:p>
    <w:p w:rsidR="00015CEB" w:rsidRDefault="00015CEB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вводные инструктажи с вновь прибывшими сотрудниками;</w:t>
      </w:r>
    </w:p>
    <w:p w:rsidR="0007704C" w:rsidRDefault="009D4E6F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CEB">
        <w:rPr>
          <w:rFonts w:ascii="Times New Roman" w:hAnsi="Times New Roman" w:cs="Times New Roman"/>
          <w:sz w:val="28"/>
          <w:szCs w:val="28"/>
        </w:rPr>
        <w:t>Проведен противопожарный инструктаж и инструктаж по мерам электробезопасности с сотрудниками МБДОУ</w:t>
      </w:r>
      <w:r w:rsidR="0007704C">
        <w:rPr>
          <w:rFonts w:ascii="Times New Roman" w:hAnsi="Times New Roman" w:cs="Times New Roman"/>
          <w:sz w:val="28"/>
          <w:szCs w:val="28"/>
        </w:rPr>
        <w:t xml:space="preserve"> № 41; </w:t>
      </w:r>
    </w:p>
    <w:p w:rsidR="0007704C" w:rsidRDefault="00414D2F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04C">
        <w:rPr>
          <w:rFonts w:ascii="Times New Roman" w:hAnsi="Times New Roman" w:cs="Times New Roman"/>
          <w:sz w:val="28"/>
          <w:szCs w:val="28"/>
        </w:rPr>
        <w:t>Разработаны папки с 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 по охране  и безопасности труда</w:t>
      </w:r>
      <w:r w:rsidR="0007704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всех сотрудников по должностям.</w:t>
      </w:r>
    </w:p>
    <w:p w:rsidR="00414D2F" w:rsidRDefault="00414D2F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воспитанниками дошкольного учреждения системати</w:t>
      </w:r>
      <w:r w:rsidR="00120B74">
        <w:rPr>
          <w:rFonts w:ascii="Times New Roman" w:hAnsi="Times New Roman" w:cs="Times New Roman"/>
          <w:sz w:val="28"/>
          <w:szCs w:val="28"/>
        </w:rPr>
        <w:t>чески проводились занятия по основам безопасности жизнедеятельности</w:t>
      </w:r>
      <w:r w:rsidR="00CF0A95">
        <w:rPr>
          <w:rFonts w:ascii="Times New Roman" w:hAnsi="Times New Roman" w:cs="Times New Roman"/>
          <w:sz w:val="28"/>
          <w:szCs w:val="28"/>
        </w:rPr>
        <w:t>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CF0A95" w:rsidRDefault="00CF0A95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Комиссией по охране труда, составляются акты осмотра детских площадок, других помещений для работы с детьми.</w:t>
      </w:r>
    </w:p>
    <w:p w:rsidR="00CF0A95" w:rsidRPr="00CF0A95" w:rsidRDefault="00CF0A95" w:rsidP="00120B74">
      <w:pPr>
        <w:pStyle w:val="a3"/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5. Режим охраны и допусков:</w:t>
      </w:r>
    </w:p>
    <w:p w:rsidR="00414D2F" w:rsidRDefault="00A86C8A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охраны в МБДОУ № 41проводилось ООО Частная Охранная Организация «БАРС». Тип охраны – физическая защита объекта без оружия и специальных  средств. Порядок охраны – один пост охраны,  с 7.00 до 19.00 все дни недели, кроме выходных и праздничных дней.</w:t>
      </w:r>
    </w:p>
    <w:p w:rsidR="00A86C8A" w:rsidRDefault="00A86C8A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A86C8A" w:rsidRDefault="00A86C8A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МБДОУ № 41 соблюдаются правила по охране труда, </w:t>
      </w:r>
      <w:r w:rsidR="009C07B1">
        <w:rPr>
          <w:rFonts w:ascii="Times New Roman" w:hAnsi="Times New Roman" w:cs="Times New Roman"/>
          <w:sz w:val="28"/>
          <w:szCs w:val="28"/>
        </w:rPr>
        <w:t xml:space="preserve">и </w:t>
      </w:r>
      <w:r w:rsidR="00413531">
        <w:rPr>
          <w:rFonts w:ascii="Times New Roman" w:hAnsi="Times New Roman" w:cs="Times New Roman"/>
          <w:sz w:val="28"/>
          <w:szCs w:val="28"/>
        </w:rPr>
        <w:t>обеспечивается безопасность жизнедеятельности воспитанников и сотрудников. В МБДОУ № 41 проводятся мероприятия по обучению безопасности образовательного учреждения.</w:t>
      </w:r>
    </w:p>
    <w:p w:rsidR="00413531" w:rsidRDefault="00413531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093708" w:rsidRDefault="00093708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093708" w:rsidRDefault="00093708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D40194" w:rsidRPr="00D40194" w:rsidRDefault="00D40194" w:rsidP="00D401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40194">
        <w:rPr>
          <w:rFonts w:ascii="Times New Roman" w:hAnsi="Times New Roman" w:cs="Times New Roman"/>
          <w:b/>
          <w:sz w:val="32"/>
          <w:szCs w:val="32"/>
        </w:rPr>
        <w:lastRenderedPageBreak/>
        <w:t>13. Финансовое обеспечение МБДОУ № 41</w:t>
      </w:r>
    </w:p>
    <w:p w:rsidR="00D40194" w:rsidRPr="00D40194" w:rsidRDefault="00D40194" w:rsidP="00D401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194">
        <w:rPr>
          <w:rFonts w:ascii="Times New Roman" w:hAnsi="Times New Roman" w:cs="Times New Roman"/>
          <w:sz w:val="28"/>
          <w:szCs w:val="28"/>
        </w:rPr>
        <w:t>МБДОУ № 41 финансируется путем предоставления субсидий из бюджета и внебюджетными средствами (родительская плата, средства от ведения дополнительных платных образовательных услуг, добровольные пожертвования от физических и юридических лиц).</w:t>
      </w:r>
    </w:p>
    <w:p w:rsidR="00093708" w:rsidRDefault="00D40194" w:rsidP="000937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194">
        <w:rPr>
          <w:rFonts w:ascii="Times New Roman" w:hAnsi="Times New Roman" w:cs="Times New Roman"/>
          <w:sz w:val="28"/>
          <w:szCs w:val="28"/>
        </w:rPr>
        <w:t>Родительская плата за содержание ребенка в 2013 году составила 625 672,33 рублей, платные образовательные услуги – 292 530 рублей, пожертвования – 40 475,79 рублей.</w:t>
      </w:r>
    </w:p>
    <w:p w:rsidR="00D40194" w:rsidRPr="00D40194" w:rsidRDefault="00D40194" w:rsidP="0009370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94">
        <w:rPr>
          <w:rFonts w:ascii="Times New Roman" w:hAnsi="Times New Roman" w:cs="Times New Roman"/>
          <w:b/>
          <w:sz w:val="28"/>
          <w:szCs w:val="28"/>
        </w:rPr>
        <w:t>Расход бюджетных и внебюджетных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4086"/>
      </w:tblGrid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9 417 339,46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2 763 785,67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Услуги связи (оплата абонентской платы за телефон, интернет)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33 729,00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910 780,62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b/>
                <w:sz w:val="28"/>
                <w:szCs w:val="28"/>
              </w:rPr>
              <w:t>Услуги по содержанию имущества</w:t>
            </w: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 (вывоз ТБО, дезинсекция и дератизация помещений, поверка весов, поверка вентиляции) </w:t>
            </w:r>
          </w:p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b/>
                <w:sz w:val="28"/>
                <w:szCs w:val="28"/>
              </w:rPr>
              <w:t>ТО, ремонт:</w:t>
            </w: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 холодильного и технологического оборудования, установок  пожарной сигнализации, оргтехники, ККТ и др.)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110 263,55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работы и услуги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531 803,77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2 030 305,71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9 108,00</w:t>
            </w:r>
          </w:p>
        </w:tc>
      </w:tr>
      <w:tr w:rsidR="00D40194" w:rsidRPr="00D40194" w:rsidTr="00093708">
        <w:trPr>
          <w:trHeight w:val="94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4" w:rsidRPr="00D40194" w:rsidRDefault="00D40194" w:rsidP="000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b/>
                <w:sz w:val="28"/>
                <w:szCs w:val="28"/>
              </w:rPr>
              <w:t>Поставка оборудования:</w:t>
            </w:r>
          </w:p>
          <w:p w:rsidR="00D40194" w:rsidRP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Шкаф холодильный – 1 шт.</w:t>
            </w:r>
          </w:p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Сплит – система  – 2 шт.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9 990,00</w:t>
            </w:r>
          </w:p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22 400,00</w:t>
            </w:r>
          </w:p>
        </w:tc>
      </w:tr>
      <w:tr w:rsidR="00D40194" w:rsidRPr="00D40194" w:rsidTr="00093708">
        <w:trPr>
          <w:trHeight w:val="107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4" w:rsidRPr="00D40194" w:rsidRDefault="00D40194" w:rsidP="0009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b/>
                <w:sz w:val="28"/>
                <w:szCs w:val="28"/>
              </w:rPr>
              <w:t>Ремонты:</w:t>
            </w:r>
          </w:p>
          <w:p w:rsidR="00D40194" w:rsidRP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- замена оконных блоков</w:t>
            </w:r>
          </w:p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- ре</w:t>
            </w:r>
            <w:r w:rsidR="000937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онт отопления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98 700,00</w:t>
            </w:r>
          </w:p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40 025,00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23 000,00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Канцтовары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8 108,03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Стройматериалы, электротовары, сантехника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69 203,30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Моющие, хоз</w:t>
            </w:r>
            <w:r w:rsidR="00093708">
              <w:rPr>
                <w:rFonts w:ascii="Times New Roman" w:hAnsi="Times New Roman" w:cs="Times New Roman"/>
                <w:sz w:val="28"/>
                <w:szCs w:val="28"/>
              </w:rPr>
              <w:t xml:space="preserve">яйственные </w:t>
            </w: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товары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39 655,00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Мягкий инвентарь, спецодежда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30 106,00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D40194" w:rsidRPr="00D40194" w:rsidTr="0009370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Default="00D40194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</w:t>
            </w:r>
          </w:p>
          <w:p w:rsidR="00093708" w:rsidRPr="00D40194" w:rsidRDefault="00093708" w:rsidP="0009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4" w:rsidRPr="00D40194" w:rsidRDefault="00D40194" w:rsidP="00093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194">
              <w:rPr>
                <w:rFonts w:ascii="Times New Roman" w:hAnsi="Times New Roman" w:cs="Times New Roman"/>
                <w:sz w:val="28"/>
                <w:szCs w:val="28"/>
              </w:rPr>
              <w:t>5 080,00</w:t>
            </w:r>
          </w:p>
        </w:tc>
      </w:tr>
    </w:tbl>
    <w:p w:rsidR="00D40194" w:rsidRPr="00D40194" w:rsidRDefault="00D40194" w:rsidP="00093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194" w:rsidRPr="00D40194" w:rsidRDefault="00D40194" w:rsidP="00093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19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D40194">
        <w:rPr>
          <w:rFonts w:ascii="Times New Roman" w:hAnsi="Times New Roman" w:cs="Times New Roman"/>
          <w:sz w:val="28"/>
          <w:szCs w:val="28"/>
        </w:rPr>
        <w:t>По сравнению с 2012 годом уровень финансирования ДОУ из средств бюджета увеличился в связи с увеличением средств на расходы по содержанию имущества.</w:t>
      </w:r>
    </w:p>
    <w:p w:rsidR="00D40194" w:rsidRPr="00D40194" w:rsidRDefault="00D40194" w:rsidP="00D40194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40194">
        <w:rPr>
          <w:rFonts w:ascii="Times New Roman" w:hAnsi="Times New Roman" w:cs="Times New Roman"/>
          <w:sz w:val="28"/>
          <w:szCs w:val="28"/>
        </w:rPr>
        <w:t>Снижение уровня родительской платы связано с увеличением количества детей, чьи родители пользуются льготами по оплате за содержание детей в ДОУ.</w:t>
      </w:r>
    </w:p>
    <w:p w:rsidR="00120B74" w:rsidRPr="00D40194" w:rsidRDefault="00D40194" w:rsidP="00D40194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  <w:r w:rsidRPr="00D40194">
        <w:rPr>
          <w:rFonts w:ascii="Times New Roman" w:hAnsi="Times New Roman" w:cs="Times New Roman"/>
          <w:sz w:val="28"/>
          <w:szCs w:val="28"/>
        </w:rPr>
        <w:t>В 2013 году поступили денежные средства от оказания дополнительных платных образовательных услуг и пожертвований от юридических и физических лиц для ведения Уставной деятельности учреждения</w:t>
      </w:r>
    </w:p>
    <w:p w:rsidR="0007108F" w:rsidRPr="0007108F" w:rsidRDefault="0007108F" w:rsidP="0007108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7108F">
        <w:rPr>
          <w:rFonts w:ascii="Times New Roman" w:hAnsi="Times New Roman" w:cs="Times New Roman"/>
          <w:sz w:val="28"/>
          <w:szCs w:val="28"/>
        </w:rPr>
        <w:t>.</w:t>
      </w:r>
    </w:p>
    <w:p w:rsidR="001543A6" w:rsidRPr="0007108F" w:rsidRDefault="001543A6" w:rsidP="00E3516C">
      <w:pPr>
        <w:rPr>
          <w:rFonts w:ascii="Times New Roman" w:hAnsi="Times New Roman" w:cs="Times New Roman"/>
          <w:sz w:val="28"/>
          <w:szCs w:val="28"/>
        </w:rPr>
      </w:pPr>
    </w:p>
    <w:sectPr w:rsidR="001543A6" w:rsidRPr="0007108F" w:rsidSect="00AF1CC8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A3" w:rsidRDefault="00C03DA3" w:rsidP="00694839">
      <w:pPr>
        <w:spacing w:after="0" w:line="240" w:lineRule="auto"/>
      </w:pPr>
      <w:r>
        <w:separator/>
      </w:r>
    </w:p>
  </w:endnote>
  <w:endnote w:type="continuationSeparator" w:id="1">
    <w:p w:rsidR="00C03DA3" w:rsidRDefault="00C03DA3" w:rsidP="0069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A3" w:rsidRDefault="00C03DA3" w:rsidP="00694839">
      <w:pPr>
        <w:spacing w:after="0" w:line="240" w:lineRule="auto"/>
      </w:pPr>
      <w:r>
        <w:separator/>
      </w:r>
    </w:p>
  </w:footnote>
  <w:footnote w:type="continuationSeparator" w:id="1">
    <w:p w:rsidR="00C03DA3" w:rsidRDefault="00C03DA3" w:rsidP="0069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03C"/>
    <w:multiLevelType w:val="multilevel"/>
    <w:tmpl w:val="DB18D8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6482032"/>
    <w:multiLevelType w:val="hybridMultilevel"/>
    <w:tmpl w:val="B77A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1202"/>
    <w:multiLevelType w:val="hybridMultilevel"/>
    <w:tmpl w:val="A0AA2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42A"/>
    <w:multiLevelType w:val="hybridMultilevel"/>
    <w:tmpl w:val="3DC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C567C"/>
    <w:multiLevelType w:val="hybridMultilevel"/>
    <w:tmpl w:val="38A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55377"/>
    <w:multiLevelType w:val="hybridMultilevel"/>
    <w:tmpl w:val="B11C0D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B24F8"/>
    <w:multiLevelType w:val="hybridMultilevel"/>
    <w:tmpl w:val="2ACC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3892"/>
    <w:multiLevelType w:val="hybridMultilevel"/>
    <w:tmpl w:val="FEE8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120CE"/>
    <w:multiLevelType w:val="hybridMultilevel"/>
    <w:tmpl w:val="6DC48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33474"/>
    <w:multiLevelType w:val="hybridMultilevel"/>
    <w:tmpl w:val="F3D0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632E9"/>
    <w:multiLevelType w:val="hybridMultilevel"/>
    <w:tmpl w:val="30A6C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E585C"/>
    <w:multiLevelType w:val="hybridMultilevel"/>
    <w:tmpl w:val="6AAC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F0172"/>
    <w:multiLevelType w:val="hybridMultilevel"/>
    <w:tmpl w:val="3E661E1E"/>
    <w:lvl w:ilvl="0" w:tplc="8362C2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3">
    <w:nsid w:val="4F930A12"/>
    <w:multiLevelType w:val="hybridMultilevel"/>
    <w:tmpl w:val="1552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32487"/>
    <w:multiLevelType w:val="hybridMultilevel"/>
    <w:tmpl w:val="000E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E4FD2"/>
    <w:multiLevelType w:val="hybridMultilevel"/>
    <w:tmpl w:val="E0F0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D7DFD"/>
    <w:multiLevelType w:val="hybridMultilevel"/>
    <w:tmpl w:val="7AEA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74EF4"/>
    <w:multiLevelType w:val="hybridMultilevel"/>
    <w:tmpl w:val="53F4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46F1"/>
    <w:multiLevelType w:val="hybridMultilevel"/>
    <w:tmpl w:val="95126DDC"/>
    <w:lvl w:ilvl="0" w:tplc="C2CA7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EE2402"/>
    <w:multiLevelType w:val="hybridMultilevel"/>
    <w:tmpl w:val="4CCA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A3649"/>
    <w:multiLevelType w:val="hybridMultilevel"/>
    <w:tmpl w:val="B71A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2408F"/>
    <w:multiLevelType w:val="hybridMultilevel"/>
    <w:tmpl w:val="E114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84D9D"/>
    <w:multiLevelType w:val="hybridMultilevel"/>
    <w:tmpl w:val="9E8A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06C92"/>
    <w:multiLevelType w:val="multilevel"/>
    <w:tmpl w:val="BBD6ABFE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785F1AC4"/>
    <w:multiLevelType w:val="hybridMultilevel"/>
    <w:tmpl w:val="0E66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9"/>
  </w:num>
  <w:num w:numId="8">
    <w:abstractNumId w:val="24"/>
  </w:num>
  <w:num w:numId="9">
    <w:abstractNumId w:val="14"/>
  </w:num>
  <w:num w:numId="10">
    <w:abstractNumId w:val="13"/>
  </w:num>
  <w:num w:numId="11">
    <w:abstractNumId w:val="17"/>
  </w:num>
  <w:num w:numId="12">
    <w:abstractNumId w:val="20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  <w:num w:numId="17">
    <w:abstractNumId w:val="1"/>
  </w:num>
  <w:num w:numId="18">
    <w:abstractNumId w:val="21"/>
  </w:num>
  <w:num w:numId="19">
    <w:abstractNumId w:val="3"/>
  </w:num>
  <w:num w:numId="20">
    <w:abstractNumId w:val="22"/>
  </w:num>
  <w:num w:numId="21">
    <w:abstractNumId w:val="12"/>
  </w:num>
  <w:num w:numId="22">
    <w:abstractNumId w:val="23"/>
  </w:num>
  <w:num w:numId="23">
    <w:abstractNumId w:val="0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5E0"/>
    <w:rsid w:val="00000432"/>
    <w:rsid w:val="0000543F"/>
    <w:rsid w:val="00005AB6"/>
    <w:rsid w:val="00012246"/>
    <w:rsid w:val="00015CEB"/>
    <w:rsid w:val="0002404E"/>
    <w:rsid w:val="000616F0"/>
    <w:rsid w:val="0007108F"/>
    <w:rsid w:val="0007704C"/>
    <w:rsid w:val="00090DF6"/>
    <w:rsid w:val="00093708"/>
    <w:rsid w:val="000C4958"/>
    <w:rsid w:val="000C7F08"/>
    <w:rsid w:val="000E5A4B"/>
    <w:rsid w:val="00107C7F"/>
    <w:rsid w:val="0011698A"/>
    <w:rsid w:val="00116D5E"/>
    <w:rsid w:val="0012073C"/>
    <w:rsid w:val="00120B74"/>
    <w:rsid w:val="00124641"/>
    <w:rsid w:val="00133D09"/>
    <w:rsid w:val="00134BB2"/>
    <w:rsid w:val="00136C0C"/>
    <w:rsid w:val="001445F8"/>
    <w:rsid w:val="00147F70"/>
    <w:rsid w:val="001543A6"/>
    <w:rsid w:val="00175DD6"/>
    <w:rsid w:val="00184988"/>
    <w:rsid w:val="00185D20"/>
    <w:rsid w:val="00197D72"/>
    <w:rsid w:val="001A331F"/>
    <w:rsid w:val="001B142B"/>
    <w:rsid w:val="001C7191"/>
    <w:rsid w:val="0020154F"/>
    <w:rsid w:val="00213CD4"/>
    <w:rsid w:val="00224B3B"/>
    <w:rsid w:val="0023244F"/>
    <w:rsid w:val="0026699F"/>
    <w:rsid w:val="00273769"/>
    <w:rsid w:val="00275730"/>
    <w:rsid w:val="00275FA5"/>
    <w:rsid w:val="002865F6"/>
    <w:rsid w:val="00293EBD"/>
    <w:rsid w:val="002B3E42"/>
    <w:rsid w:val="002D3CA3"/>
    <w:rsid w:val="003103FD"/>
    <w:rsid w:val="003115C6"/>
    <w:rsid w:val="0031564E"/>
    <w:rsid w:val="00323BF8"/>
    <w:rsid w:val="00351362"/>
    <w:rsid w:val="00354967"/>
    <w:rsid w:val="00357B9D"/>
    <w:rsid w:val="003651B2"/>
    <w:rsid w:val="00373A5D"/>
    <w:rsid w:val="00376185"/>
    <w:rsid w:val="00380FA6"/>
    <w:rsid w:val="00383845"/>
    <w:rsid w:val="003924F1"/>
    <w:rsid w:val="00394EEE"/>
    <w:rsid w:val="003A056E"/>
    <w:rsid w:val="003A1834"/>
    <w:rsid w:val="003A4CE7"/>
    <w:rsid w:val="003A6931"/>
    <w:rsid w:val="003B0FE8"/>
    <w:rsid w:val="003D067F"/>
    <w:rsid w:val="003D1A58"/>
    <w:rsid w:val="003D5734"/>
    <w:rsid w:val="003E0EDE"/>
    <w:rsid w:val="00410AAB"/>
    <w:rsid w:val="00413531"/>
    <w:rsid w:val="00414D2F"/>
    <w:rsid w:val="004222EE"/>
    <w:rsid w:val="00447723"/>
    <w:rsid w:val="00454439"/>
    <w:rsid w:val="004710AB"/>
    <w:rsid w:val="0047334E"/>
    <w:rsid w:val="00473AF2"/>
    <w:rsid w:val="0048186A"/>
    <w:rsid w:val="004A50BC"/>
    <w:rsid w:val="004B2741"/>
    <w:rsid w:val="004D70A3"/>
    <w:rsid w:val="004D755F"/>
    <w:rsid w:val="004E368B"/>
    <w:rsid w:val="004F59C8"/>
    <w:rsid w:val="005130DB"/>
    <w:rsid w:val="00566183"/>
    <w:rsid w:val="005731EE"/>
    <w:rsid w:val="00581E45"/>
    <w:rsid w:val="005828F7"/>
    <w:rsid w:val="005A5BDF"/>
    <w:rsid w:val="005B2B68"/>
    <w:rsid w:val="005C39CF"/>
    <w:rsid w:val="005D5B50"/>
    <w:rsid w:val="005E4670"/>
    <w:rsid w:val="005E5C8C"/>
    <w:rsid w:val="005E6C2E"/>
    <w:rsid w:val="005E75DF"/>
    <w:rsid w:val="006021ED"/>
    <w:rsid w:val="0060487E"/>
    <w:rsid w:val="00606DF7"/>
    <w:rsid w:val="00612647"/>
    <w:rsid w:val="00624A56"/>
    <w:rsid w:val="00660627"/>
    <w:rsid w:val="006661E5"/>
    <w:rsid w:val="00673870"/>
    <w:rsid w:val="00693E69"/>
    <w:rsid w:val="00694839"/>
    <w:rsid w:val="006C0241"/>
    <w:rsid w:val="006C485E"/>
    <w:rsid w:val="006E5A6C"/>
    <w:rsid w:val="006F007B"/>
    <w:rsid w:val="006F3249"/>
    <w:rsid w:val="00702DE8"/>
    <w:rsid w:val="00704161"/>
    <w:rsid w:val="00715979"/>
    <w:rsid w:val="00724AC8"/>
    <w:rsid w:val="00730F95"/>
    <w:rsid w:val="00730FBB"/>
    <w:rsid w:val="00753115"/>
    <w:rsid w:val="00771928"/>
    <w:rsid w:val="00771D27"/>
    <w:rsid w:val="007B26AA"/>
    <w:rsid w:val="007D7226"/>
    <w:rsid w:val="007F1555"/>
    <w:rsid w:val="007F2ECE"/>
    <w:rsid w:val="0082306C"/>
    <w:rsid w:val="00833B88"/>
    <w:rsid w:val="0084194D"/>
    <w:rsid w:val="00846406"/>
    <w:rsid w:val="008538BA"/>
    <w:rsid w:val="00866E98"/>
    <w:rsid w:val="00875C8F"/>
    <w:rsid w:val="00882153"/>
    <w:rsid w:val="0088739D"/>
    <w:rsid w:val="0089242C"/>
    <w:rsid w:val="00894A42"/>
    <w:rsid w:val="008952E8"/>
    <w:rsid w:val="008B5F9B"/>
    <w:rsid w:val="00911343"/>
    <w:rsid w:val="009604DA"/>
    <w:rsid w:val="00962474"/>
    <w:rsid w:val="00974302"/>
    <w:rsid w:val="00976E0F"/>
    <w:rsid w:val="009869BC"/>
    <w:rsid w:val="009A0A64"/>
    <w:rsid w:val="009A75A7"/>
    <w:rsid w:val="009C07B1"/>
    <w:rsid w:val="009C0D91"/>
    <w:rsid w:val="009D4E6F"/>
    <w:rsid w:val="009D689C"/>
    <w:rsid w:val="009D6D17"/>
    <w:rsid w:val="009E158F"/>
    <w:rsid w:val="00A1377E"/>
    <w:rsid w:val="00A15EEF"/>
    <w:rsid w:val="00A4404F"/>
    <w:rsid w:val="00A440B6"/>
    <w:rsid w:val="00A86C8A"/>
    <w:rsid w:val="00A91FEA"/>
    <w:rsid w:val="00AC1C3B"/>
    <w:rsid w:val="00AC6757"/>
    <w:rsid w:val="00AE1B48"/>
    <w:rsid w:val="00AF1CC8"/>
    <w:rsid w:val="00B010D6"/>
    <w:rsid w:val="00B06FF1"/>
    <w:rsid w:val="00B10BF9"/>
    <w:rsid w:val="00B12339"/>
    <w:rsid w:val="00B335E8"/>
    <w:rsid w:val="00B45C6E"/>
    <w:rsid w:val="00B72834"/>
    <w:rsid w:val="00B73DFB"/>
    <w:rsid w:val="00C03DA3"/>
    <w:rsid w:val="00C0787C"/>
    <w:rsid w:val="00C129BE"/>
    <w:rsid w:val="00C17394"/>
    <w:rsid w:val="00C51660"/>
    <w:rsid w:val="00C51701"/>
    <w:rsid w:val="00C56694"/>
    <w:rsid w:val="00C60988"/>
    <w:rsid w:val="00C63855"/>
    <w:rsid w:val="00C653F1"/>
    <w:rsid w:val="00CB6528"/>
    <w:rsid w:val="00CE30A1"/>
    <w:rsid w:val="00CE5082"/>
    <w:rsid w:val="00CF0A95"/>
    <w:rsid w:val="00CF0E3B"/>
    <w:rsid w:val="00D27C94"/>
    <w:rsid w:val="00D33269"/>
    <w:rsid w:val="00D35A95"/>
    <w:rsid w:val="00D40194"/>
    <w:rsid w:val="00D40EDB"/>
    <w:rsid w:val="00D66EC4"/>
    <w:rsid w:val="00D71CFA"/>
    <w:rsid w:val="00D9496D"/>
    <w:rsid w:val="00DA1EF9"/>
    <w:rsid w:val="00DD4E7F"/>
    <w:rsid w:val="00DD6F03"/>
    <w:rsid w:val="00DF7428"/>
    <w:rsid w:val="00E077CC"/>
    <w:rsid w:val="00E213B7"/>
    <w:rsid w:val="00E263E7"/>
    <w:rsid w:val="00E3516C"/>
    <w:rsid w:val="00E52506"/>
    <w:rsid w:val="00E53FF8"/>
    <w:rsid w:val="00E55BE6"/>
    <w:rsid w:val="00E62C7D"/>
    <w:rsid w:val="00E716D6"/>
    <w:rsid w:val="00E9062A"/>
    <w:rsid w:val="00E924E4"/>
    <w:rsid w:val="00ED4998"/>
    <w:rsid w:val="00EE17C0"/>
    <w:rsid w:val="00EF4841"/>
    <w:rsid w:val="00EF6FF0"/>
    <w:rsid w:val="00F028FF"/>
    <w:rsid w:val="00F27A9C"/>
    <w:rsid w:val="00F30827"/>
    <w:rsid w:val="00F35527"/>
    <w:rsid w:val="00F423D8"/>
    <w:rsid w:val="00F4472D"/>
    <w:rsid w:val="00F46C06"/>
    <w:rsid w:val="00F57C07"/>
    <w:rsid w:val="00F727C1"/>
    <w:rsid w:val="00F9256D"/>
    <w:rsid w:val="00F95714"/>
    <w:rsid w:val="00FB6469"/>
    <w:rsid w:val="00FC4933"/>
    <w:rsid w:val="00FC7C05"/>
    <w:rsid w:val="00FD15E0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9" type="connector" idref="#_x0000_s1042"/>
        <o:r id="V:Rule10" type="connector" idref="#_x0000_s1045"/>
        <o:r id="V:Rule11" type="connector" idref="#_x0000_s1035"/>
        <o:r id="V:Rule12" type="connector" idref="#_x0000_s1040"/>
        <o:r id="V:Rule13" type="connector" idref="#_x0000_s1046"/>
        <o:r id="V:Rule14" type="connector" idref="#_x0000_s1041"/>
        <o:r id="V:Rule15" type="connector" idref="#_x0000_s1037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E0"/>
    <w:pPr>
      <w:ind w:left="720"/>
      <w:contextualSpacing/>
    </w:pPr>
  </w:style>
  <w:style w:type="paragraph" w:customStyle="1" w:styleId="P15">
    <w:name w:val="P15"/>
    <w:basedOn w:val="a"/>
    <w:rsid w:val="00F028FF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20">
    <w:name w:val="P20"/>
    <w:basedOn w:val="a"/>
    <w:rsid w:val="00F028FF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1">
    <w:name w:val="T1"/>
    <w:rsid w:val="00F028FF"/>
    <w:rPr>
      <w:b/>
      <w:bCs w:val="0"/>
      <w:sz w:val="28"/>
    </w:rPr>
  </w:style>
  <w:style w:type="character" w:customStyle="1" w:styleId="T3">
    <w:name w:val="T3"/>
    <w:rsid w:val="00F028FF"/>
    <w:rPr>
      <w:sz w:val="28"/>
    </w:rPr>
  </w:style>
  <w:style w:type="paragraph" w:customStyle="1" w:styleId="Standard">
    <w:name w:val="Standard"/>
    <w:basedOn w:val="a"/>
    <w:rsid w:val="0088739D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7">
    <w:name w:val="T7"/>
    <w:rsid w:val="0088739D"/>
    <w:rPr>
      <w:sz w:val="28"/>
    </w:rPr>
  </w:style>
  <w:style w:type="table" w:styleId="a4">
    <w:name w:val="Table Grid"/>
    <w:basedOn w:val="a1"/>
    <w:rsid w:val="00354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4">
    <w:name w:val="P4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9">
    <w:name w:val="P9"/>
    <w:basedOn w:val="a"/>
    <w:rsid w:val="00B335E8"/>
    <w:pPr>
      <w:widowControl w:val="0"/>
      <w:adjustRightInd w:val="0"/>
      <w:snapToGrid w:val="0"/>
      <w:spacing w:after="0" w:line="240" w:lineRule="auto"/>
      <w:jc w:val="center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10">
    <w:name w:val="P10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16">
    <w:name w:val="P16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23">
    <w:name w:val="P23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27">
    <w:name w:val="P27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5">
    <w:name w:val="P35"/>
    <w:basedOn w:val="a"/>
    <w:rsid w:val="00B335E8"/>
    <w:pPr>
      <w:widowControl w:val="0"/>
      <w:tabs>
        <w:tab w:val="left" w:pos="360"/>
        <w:tab w:val="left" w:pos="855"/>
        <w:tab w:val="left" w:pos="945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36">
    <w:name w:val="P36"/>
    <w:basedOn w:val="a"/>
    <w:rsid w:val="00B335E8"/>
    <w:pPr>
      <w:widowControl w:val="0"/>
      <w:tabs>
        <w:tab w:val="left" w:pos="360"/>
        <w:tab w:val="left" w:pos="855"/>
        <w:tab w:val="left" w:pos="945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7">
    <w:name w:val="P37"/>
    <w:basedOn w:val="a"/>
    <w:rsid w:val="00B335E8"/>
    <w:pPr>
      <w:widowControl w:val="0"/>
      <w:tabs>
        <w:tab w:val="left" w:pos="734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8">
    <w:name w:val="P38"/>
    <w:basedOn w:val="a"/>
    <w:rsid w:val="00B335E8"/>
    <w:pPr>
      <w:widowControl w:val="0"/>
      <w:tabs>
        <w:tab w:val="left" w:pos="734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character" w:customStyle="1" w:styleId="T4">
    <w:name w:val="T4"/>
    <w:rsid w:val="00B335E8"/>
    <w:rPr>
      <w:sz w:val="28"/>
      <w:u w:val="single"/>
    </w:rPr>
  </w:style>
  <w:style w:type="character" w:customStyle="1" w:styleId="T5">
    <w:name w:val="T5"/>
    <w:rsid w:val="00B335E8"/>
    <w:rPr>
      <w:strike w:val="0"/>
      <w:dstrike w:val="0"/>
      <w:sz w:val="28"/>
      <w:u w:val="none"/>
      <w:effect w:val="none"/>
    </w:rPr>
  </w:style>
  <w:style w:type="paragraph" w:customStyle="1" w:styleId="P24">
    <w:name w:val="P24"/>
    <w:basedOn w:val="a"/>
    <w:rsid w:val="0075311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26">
    <w:name w:val="P26"/>
    <w:basedOn w:val="a"/>
    <w:rsid w:val="0075311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40">
    <w:name w:val="P40"/>
    <w:basedOn w:val="a"/>
    <w:rsid w:val="00B45C6E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41">
    <w:name w:val="P41"/>
    <w:basedOn w:val="a"/>
    <w:rsid w:val="00B45C6E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5">
    <w:name w:val="P5"/>
    <w:basedOn w:val="a"/>
    <w:rsid w:val="00116D5E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6">
    <w:name w:val="P6"/>
    <w:basedOn w:val="a"/>
    <w:rsid w:val="00116D5E"/>
    <w:pPr>
      <w:widowControl w:val="0"/>
      <w:adjustRightInd w:val="0"/>
      <w:snapToGrid w:val="0"/>
      <w:spacing w:after="0" w:line="240" w:lineRule="auto"/>
      <w:jc w:val="center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42">
    <w:name w:val="P42"/>
    <w:basedOn w:val="a"/>
    <w:rsid w:val="003A1834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8"/>
      <w:szCs w:val="20"/>
      <w:u w:val="single"/>
      <w:lang w:eastAsia="ru-RU"/>
    </w:rPr>
  </w:style>
  <w:style w:type="character" w:customStyle="1" w:styleId="T8">
    <w:name w:val="T8"/>
    <w:rsid w:val="003A1834"/>
    <w:rPr>
      <w:strike w:val="0"/>
      <w:dstrike w:val="0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69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839"/>
  </w:style>
  <w:style w:type="paragraph" w:styleId="a7">
    <w:name w:val="footer"/>
    <w:basedOn w:val="a"/>
    <w:link w:val="a8"/>
    <w:uiPriority w:val="99"/>
    <w:semiHidden/>
    <w:unhideWhenUsed/>
    <w:rsid w:val="0069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839"/>
  </w:style>
  <w:style w:type="paragraph" w:customStyle="1" w:styleId="ConsPlusNonformat">
    <w:name w:val="ConsPlusNonformat"/>
    <w:rsid w:val="00C078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P7">
    <w:name w:val="P7"/>
    <w:basedOn w:val="a"/>
    <w:rsid w:val="00FC7C0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31">
    <w:name w:val="P31"/>
    <w:basedOn w:val="a"/>
    <w:rsid w:val="00FC7C05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9">
    <w:name w:val="T9"/>
    <w:rsid w:val="00FC7C05"/>
    <w:rPr>
      <w:rFonts w:ascii="Tahoma" w:eastAsia="Times New Roman" w:hAnsi="Tahoma" w:cs="Times New Roman" w:hint="default"/>
      <w:strike w:val="0"/>
      <w:dstrike w:val="0"/>
      <w:u w:val="none"/>
      <w:effect w:val="none"/>
    </w:rPr>
  </w:style>
  <w:style w:type="character" w:customStyle="1" w:styleId="T10">
    <w:name w:val="T10"/>
    <w:rsid w:val="00FC7C05"/>
    <w:rPr>
      <w:rFonts w:ascii="Times New Roman" w:eastAsia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T11">
    <w:name w:val="T11"/>
    <w:rsid w:val="00FC7C05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6D3-F2B0-46BA-8B75-B76A3DB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1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2014-08-05T10:02:00Z</cp:lastPrinted>
  <dcterms:created xsi:type="dcterms:W3CDTF">2012-10-25T10:41:00Z</dcterms:created>
  <dcterms:modified xsi:type="dcterms:W3CDTF">2014-08-05T10:02:00Z</dcterms:modified>
</cp:coreProperties>
</file>